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EFFF82" w14:textId="42A29240" w:rsidR="00896E29" w:rsidRDefault="00CD4FC2" w:rsidP="00BF006C">
      <w:pPr>
        <w:pStyle w:val="Kopfzeile"/>
        <w:tabs>
          <w:tab w:val="clear" w:pos="4536"/>
          <w:tab w:val="clear" w:pos="9072"/>
        </w:tabs>
        <w:jc w:val="center"/>
        <w:rPr>
          <w:rFonts w:cs="Arial"/>
          <w:b/>
          <w:bCs/>
          <w:sz w:val="32"/>
        </w:rPr>
      </w:pPr>
      <w:r>
        <w:rPr>
          <w:rFonts w:cs="Arial"/>
          <w:b/>
          <w:bCs/>
          <w:sz w:val="32"/>
        </w:rPr>
        <w:t xml:space="preserve">                                                                                                                                                            </w:t>
      </w:r>
      <w:r w:rsidR="00896E29">
        <w:rPr>
          <w:rFonts w:cs="Arial"/>
          <w:b/>
          <w:bCs/>
          <w:sz w:val="32"/>
        </w:rPr>
        <w:t>Luzerner Berufs- und Fachmittelschulen</w:t>
      </w:r>
    </w:p>
    <w:p w14:paraId="142A03AF" w14:textId="77777777" w:rsidR="00896E29" w:rsidRDefault="00896E29" w:rsidP="00896E29">
      <w:pPr>
        <w:jc w:val="center"/>
        <w:rPr>
          <w:rFonts w:cs="Arial"/>
          <w:sz w:val="20"/>
        </w:rPr>
      </w:pPr>
    </w:p>
    <w:p w14:paraId="2ADC01F4" w14:textId="77777777" w:rsidR="00896E29" w:rsidRDefault="00896E29" w:rsidP="00896E29">
      <w:pPr>
        <w:jc w:val="center"/>
        <w:rPr>
          <w:rFonts w:cs="Arial"/>
          <w:sz w:val="20"/>
        </w:rPr>
      </w:pPr>
      <w:r>
        <w:rPr>
          <w:rFonts w:cs="Arial"/>
          <w:sz w:val="20"/>
        </w:rPr>
        <w:br/>
      </w:r>
    </w:p>
    <w:p w14:paraId="5543BC04" w14:textId="77777777" w:rsidR="00896E29" w:rsidRDefault="00896E29" w:rsidP="00896E29">
      <w:pPr>
        <w:jc w:val="center"/>
        <w:rPr>
          <w:rFonts w:cs="Arial"/>
          <w:sz w:val="20"/>
        </w:rPr>
      </w:pPr>
    </w:p>
    <w:p w14:paraId="2290BF25" w14:textId="010C1B82" w:rsidR="00896E29" w:rsidRDefault="00896E29" w:rsidP="00896E29">
      <w:pPr>
        <w:jc w:val="center"/>
        <w:rPr>
          <w:rFonts w:cs="Arial"/>
          <w:b/>
          <w:bCs/>
          <w:sz w:val="40"/>
        </w:rPr>
      </w:pPr>
      <w:r>
        <w:rPr>
          <w:rFonts w:cs="Arial"/>
          <w:b/>
          <w:bCs/>
          <w:sz w:val="40"/>
        </w:rPr>
        <w:t>AUFNAHMEPRÜFUNG 201</w:t>
      </w:r>
      <w:r w:rsidR="004C7E32">
        <w:rPr>
          <w:rFonts w:cs="Arial"/>
          <w:b/>
          <w:bCs/>
          <w:sz w:val="40"/>
        </w:rPr>
        <w:t>6</w:t>
      </w:r>
    </w:p>
    <w:p w14:paraId="2601B22E" w14:textId="488804AC" w:rsidR="00896E29" w:rsidRDefault="00896E29" w:rsidP="00896E29">
      <w:pPr>
        <w:jc w:val="center"/>
        <w:rPr>
          <w:rFonts w:cs="Arial"/>
          <w:sz w:val="20"/>
        </w:rPr>
      </w:pPr>
      <w:r>
        <w:rPr>
          <w:rFonts w:cs="Arial"/>
          <w:sz w:val="20"/>
        </w:rPr>
        <w:br/>
      </w:r>
    </w:p>
    <w:p w14:paraId="40ABEFA9" w14:textId="0BC92680" w:rsidR="00896E29" w:rsidRDefault="00896E29" w:rsidP="00896E29">
      <w:pPr>
        <w:jc w:val="center"/>
        <w:rPr>
          <w:rFonts w:cs="Arial"/>
          <w:b/>
          <w:bCs/>
          <w:sz w:val="36"/>
        </w:rPr>
      </w:pPr>
      <w:r>
        <w:rPr>
          <w:rFonts w:cs="Arial"/>
          <w:b/>
          <w:bCs/>
          <w:sz w:val="36"/>
        </w:rPr>
        <w:t>ARITHMETIK / ALGEBRA</w:t>
      </w:r>
      <w:r w:rsidR="003942E8">
        <w:rPr>
          <w:rFonts w:cs="Arial"/>
          <w:b/>
          <w:bCs/>
          <w:sz w:val="36"/>
        </w:rPr>
        <w:t xml:space="preserve"> </w:t>
      </w:r>
      <w:r w:rsidR="004C7E32">
        <w:rPr>
          <w:rFonts w:cs="Arial"/>
          <w:b/>
          <w:bCs/>
          <w:sz w:val="36"/>
        </w:rPr>
        <w:t>1</w:t>
      </w:r>
    </w:p>
    <w:p w14:paraId="1F15F931" w14:textId="77777777" w:rsidR="00896E29" w:rsidRDefault="00896E29" w:rsidP="00896E29">
      <w:pPr>
        <w:jc w:val="center"/>
        <w:rPr>
          <w:rFonts w:cs="Arial"/>
          <w:sz w:val="20"/>
        </w:rPr>
      </w:pPr>
    </w:p>
    <w:p w14:paraId="29059BA1" w14:textId="77777777" w:rsidR="00896E29" w:rsidRDefault="00896E29" w:rsidP="00896E29">
      <w:pPr>
        <w:jc w:val="center"/>
        <w:rPr>
          <w:rFonts w:cs="Arial"/>
          <w:sz w:val="20"/>
        </w:rPr>
      </w:pPr>
    </w:p>
    <w:p w14:paraId="57302643" w14:textId="104CD5D6" w:rsidR="00896E29" w:rsidRDefault="00FD55BE" w:rsidP="00896E29">
      <w:pPr>
        <w:jc w:val="center"/>
        <w:rPr>
          <w:rFonts w:cs="Arial"/>
          <w:sz w:val="20"/>
        </w:rPr>
      </w:pPr>
      <w:r>
        <w:rPr>
          <w:rFonts w:cs="Arial"/>
        </w:rPr>
        <w:t>12. März</w:t>
      </w:r>
      <w:r w:rsidR="00E40031">
        <w:rPr>
          <w:rFonts w:cs="Arial"/>
        </w:rPr>
        <w:t xml:space="preserve"> 201</w:t>
      </w:r>
      <w:r w:rsidR="004C7E32">
        <w:rPr>
          <w:rFonts w:cs="Arial"/>
        </w:rPr>
        <w:t>6</w:t>
      </w:r>
      <w:r w:rsidR="00E40031">
        <w:rPr>
          <w:rFonts w:cs="Arial"/>
        </w:rPr>
        <w:t xml:space="preserve"> </w:t>
      </w:r>
    </w:p>
    <w:p w14:paraId="6D38A9B6" w14:textId="77777777" w:rsidR="00896E29" w:rsidRDefault="00896E29" w:rsidP="00896E29">
      <w:pPr>
        <w:jc w:val="cente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0"/>
        <w:gridCol w:w="5939"/>
        <w:gridCol w:w="1761"/>
      </w:tblGrid>
      <w:tr w:rsidR="00896E29" w14:paraId="52BA1F75" w14:textId="77777777">
        <w:trPr>
          <w:cantSplit/>
        </w:trPr>
        <w:tc>
          <w:tcPr>
            <w:tcW w:w="7449" w:type="dxa"/>
            <w:gridSpan w:val="2"/>
            <w:tcBorders>
              <w:bottom w:val="single" w:sz="4" w:space="0" w:color="auto"/>
            </w:tcBorders>
          </w:tcPr>
          <w:p w14:paraId="31D38EFF" w14:textId="77777777" w:rsidR="00896E29" w:rsidRDefault="00896E29" w:rsidP="00896E29">
            <w:pPr>
              <w:spacing w:before="120" w:after="120"/>
              <w:rPr>
                <w:rFonts w:cs="Arial"/>
                <w:b/>
                <w:bCs/>
                <w:sz w:val="28"/>
              </w:rPr>
            </w:pPr>
            <w:r>
              <w:rPr>
                <w:rFonts w:cs="Arial"/>
                <w:b/>
                <w:bCs/>
                <w:sz w:val="28"/>
              </w:rPr>
              <w:t>Name, Vorname</w:t>
            </w:r>
          </w:p>
        </w:tc>
        <w:tc>
          <w:tcPr>
            <w:tcW w:w="1761" w:type="dxa"/>
            <w:tcBorders>
              <w:bottom w:val="single" w:sz="4" w:space="0" w:color="auto"/>
            </w:tcBorders>
          </w:tcPr>
          <w:p w14:paraId="1C21AB6C" w14:textId="77777777" w:rsidR="00896E29" w:rsidRDefault="00896E29" w:rsidP="00896E29">
            <w:pPr>
              <w:spacing w:before="120" w:after="120"/>
              <w:rPr>
                <w:rFonts w:cs="Arial"/>
                <w:b/>
                <w:bCs/>
                <w:sz w:val="28"/>
              </w:rPr>
            </w:pPr>
            <w:r>
              <w:rPr>
                <w:rFonts w:cs="Arial"/>
                <w:b/>
                <w:bCs/>
                <w:sz w:val="28"/>
              </w:rPr>
              <w:t>Nr.</w:t>
            </w:r>
          </w:p>
        </w:tc>
      </w:tr>
      <w:tr w:rsidR="00896E29" w14:paraId="537FD4A7" w14:textId="77777777">
        <w:trPr>
          <w:cantSplit/>
        </w:trPr>
        <w:tc>
          <w:tcPr>
            <w:tcW w:w="7449" w:type="dxa"/>
            <w:gridSpan w:val="2"/>
            <w:tcBorders>
              <w:left w:val="nil"/>
              <w:bottom w:val="nil"/>
              <w:right w:val="nil"/>
            </w:tcBorders>
          </w:tcPr>
          <w:p w14:paraId="4955A172" w14:textId="77777777" w:rsidR="00896E29" w:rsidRDefault="00896E29" w:rsidP="00896E29">
            <w:pPr>
              <w:spacing w:before="120" w:after="120"/>
              <w:rPr>
                <w:rFonts w:cs="Arial"/>
                <w:b/>
                <w:bCs/>
                <w:sz w:val="28"/>
              </w:rPr>
            </w:pPr>
          </w:p>
        </w:tc>
        <w:tc>
          <w:tcPr>
            <w:tcW w:w="1761" w:type="dxa"/>
            <w:tcBorders>
              <w:left w:val="nil"/>
              <w:bottom w:val="single" w:sz="4" w:space="0" w:color="auto"/>
              <w:right w:val="nil"/>
            </w:tcBorders>
          </w:tcPr>
          <w:p w14:paraId="751F795D" w14:textId="77777777" w:rsidR="00896E29" w:rsidRDefault="00896E29" w:rsidP="00896E29">
            <w:pPr>
              <w:spacing w:before="120" w:after="120"/>
              <w:rPr>
                <w:rFonts w:cs="Arial"/>
                <w:b/>
                <w:bCs/>
                <w:sz w:val="28"/>
              </w:rPr>
            </w:pPr>
          </w:p>
        </w:tc>
      </w:tr>
      <w:tr w:rsidR="00896E29" w14:paraId="7554F602" w14:textId="77777777">
        <w:trPr>
          <w:cantSplit/>
        </w:trPr>
        <w:tc>
          <w:tcPr>
            <w:tcW w:w="1510" w:type="dxa"/>
            <w:tcBorders>
              <w:top w:val="nil"/>
              <w:left w:val="nil"/>
              <w:bottom w:val="nil"/>
              <w:right w:val="nil"/>
            </w:tcBorders>
          </w:tcPr>
          <w:p w14:paraId="6A0DEBD9" w14:textId="77777777" w:rsidR="00896E29" w:rsidRDefault="00896E29" w:rsidP="00896E29">
            <w:pPr>
              <w:rPr>
                <w:rFonts w:cs="Arial"/>
                <w:b/>
                <w:bCs/>
                <w:sz w:val="20"/>
              </w:rPr>
            </w:pPr>
            <w:r>
              <w:rPr>
                <w:rFonts w:cs="Arial"/>
                <w:b/>
                <w:bCs/>
                <w:sz w:val="20"/>
              </w:rPr>
              <w:t>Zeit</w:t>
            </w:r>
          </w:p>
        </w:tc>
        <w:tc>
          <w:tcPr>
            <w:tcW w:w="5939" w:type="dxa"/>
            <w:tcBorders>
              <w:top w:val="nil"/>
              <w:left w:val="nil"/>
              <w:bottom w:val="nil"/>
              <w:right w:val="single" w:sz="4" w:space="0" w:color="auto"/>
            </w:tcBorders>
          </w:tcPr>
          <w:p w14:paraId="331DD43A" w14:textId="77777777" w:rsidR="00896E29" w:rsidRDefault="00896E29" w:rsidP="00896E29">
            <w:pPr>
              <w:rPr>
                <w:rFonts w:cs="Arial"/>
                <w:b/>
                <w:bCs/>
                <w:sz w:val="20"/>
              </w:rPr>
            </w:pPr>
            <w:r>
              <w:rPr>
                <w:rFonts w:cs="Arial"/>
                <w:b/>
                <w:bCs/>
                <w:sz w:val="20"/>
              </w:rPr>
              <w:t>100 Minuten</w:t>
            </w:r>
          </w:p>
        </w:tc>
        <w:tc>
          <w:tcPr>
            <w:tcW w:w="1761" w:type="dxa"/>
            <w:tcBorders>
              <w:top w:val="single" w:sz="4" w:space="0" w:color="auto"/>
              <w:left w:val="single" w:sz="4" w:space="0" w:color="auto"/>
              <w:bottom w:val="nil"/>
              <w:right w:val="single" w:sz="4" w:space="0" w:color="auto"/>
            </w:tcBorders>
          </w:tcPr>
          <w:p w14:paraId="1A637A3B" w14:textId="77777777" w:rsidR="00896E29" w:rsidRDefault="00896E29" w:rsidP="00896E29">
            <w:pPr>
              <w:rPr>
                <w:rFonts w:cs="Arial"/>
                <w:b/>
                <w:bCs/>
                <w:sz w:val="28"/>
              </w:rPr>
            </w:pPr>
            <w:r>
              <w:rPr>
                <w:rFonts w:cs="Arial"/>
                <w:b/>
                <w:bCs/>
              </w:rPr>
              <w:t>Note</w:t>
            </w:r>
          </w:p>
        </w:tc>
      </w:tr>
      <w:tr w:rsidR="00896E29" w14:paraId="13DEA66D" w14:textId="77777777">
        <w:trPr>
          <w:cantSplit/>
        </w:trPr>
        <w:tc>
          <w:tcPr>
            <w:tcW w:w="1510" w:type="dxa"/>
            <w:tcBorders>
              <w:top w:val="nil"/>
              <w:left w:val="nil"/>
              <w:bottom w:val="nil"/>
              <w:right w:val="nil"/>
            </w:tcBorders>
          </w:tcPr>
          <w:p w14:paraId="576E9CFE" w14:textId="77777777" w:rsidR="00896E29" w:rsidRDefault="00896E29" w:rsidP="00896E29">
            <w:pPr>
              <w:rPr>
                <w:rFonts w:cs="Arial"/>
                <w:b/>
                <w:bCs/>
                <w:sz w:val="20"/>
              </w:rPr>
            </w:pPr>
            <w:r>
              <w:rPr>
                <w:rFonts w:cs="Arial"/>
                <w:b/>
                <w:bCs/>
                <w:sz w:val="20"/>
              </w:rPr>
              <w:t>Hilfsmittel</w:t>
            </w:r>
          </w:p>
        </w:tc>
        <w:tc>
          <w:tcPr>
            <w:tcW w:w="5939" w:type="dxa"/>
            <w:tcBorders>
              <w:top w:val="nil"/>
              <w:left w:val="nil"/>
              <w:bottom w:val="nil"/>
              <w:right w:val="single" w:sz="4" w:space="0" w:color="auto"/>
            </w:tcBorders>
          </w:tcPr>
          <w:p w14:paraId="49899643" w14:textId="77777777" w:rsidR="00896E29" w:rsidRDefault="00896E29" w:rsidP="00896E29">
            <w:pPr>
              <w:rPr>
                <w:rFonts w:cs="Arial"/>
                <w:b/>
                <w:bCs/>
                <w:sz w:val="20"/>
              </w:rPr>
            </w:pPr>
            <w:r>
              <w:rPr>
                <w:rFonts w:cs="Arial"/>
                <w:b/>
                <w:bCs/>
                <w:sz w:val="20"/>
              </w:rPr>
              <w:t>Taschenrechner (nicht programmierbar, netzunabhängig)</w:t>
            </w:r>
          </w:p>
        </w:tc>
        <w:tc>
          <w:tcPr>
            <w:tcW w:w="1761" w:type="dxa"/>
            <w:tcBorders>
              <w:top w:val="nil"/>
              <w:left w:val="single" w:sz="4" w:space="0" w:color="auto"/>
              <w:bottom w:val="nil"/>
              <w:right w:val="single" w:sz="4" w:space="0" w:color="auto"/>
            </w:tcBorders>
          </w:tcPr>
          <w:p w14:paraId="3E5667F3" w14:textId="77777777" w:rsidR="00896E29" w:rsidRDefault="00896E29" w:rsidP="00896E29">
            <w:pPr>
              <w:rPr>
                <w:rFonts w:cs="Arial"/>
                <w:b/>
                <w:bCs/>
              </w:rPr>
            </w:pPr>
          </w:p>
        </w:tc>
      </w:tr>
      <w:tr w:rsidR="00896E29" w14:paraId="3374C163" w14:textId="77777777">
        <w:trPr>
          <w:cantSplit/>
        </w:trPr>
        <w:tc>
          <w:tcPr>
            <w:tcW w:w="1510" w:type="dxa"/>
            <w:tcBorders>
              <w:top w:val="nil"/>
              <w:left w:val="nil"/>
              <w:bottom w:val="nil"/>
              <w:right w:val="nil"/>
            </w:tcBorders>
          </w:tcPr>
          <w:p w14:paraId="5FA37292" w14:textId="77777777" w:rsidR="00896E29" w:rsidRDefault="00896E29" w:rsidP="00896E29">
            <w:pPr>
              <w:rPr>
                <w:rFonts w:cs="Arial"/>
                <w:b/>
                <w:bCs/>
                <w:sz w:val="20"/>
              </w:rPr>
            </w:pPr>
          </w:p>
        </w:tc>
        <w:tc>
          <w:tcPr>
            <w:tcW w:w="5939" w:type="dxa"/>
            <w:tcBorders>
              <w:top w:val="nil"/>
              <w:left w:val="nil"/>
              <w:bottom w:val="nil"/>
              <w:right w:val="single" w:sz="4" w:space="0" w:color="auto"/>
            </w:tcBorders>
          </w:tcPr>
          <w:p w14:paraId="1C6F361D" w14:textId="77777777" w:rsidR="00896E29" w:rsidRDefault="00896E29" w:rsidP="00896E29">
            <w:pPr>
              <w:rPr>
                <w:rFonts w:cs="Arial"/>
                <w:b/>
                <w:bCs/>
                <w:sz w:val="20"/>
              </w:rPr>
            </w:pPr>
            <w:r>
              <w:rPr>
                <w:rFonts w:cs="Arial"/>
                <w:b/>
                <w:bCs/>
                <w:sz w:val="20"/>
              </w:rPr>
              <w:t>Ein Formelblatt liegt bei.</w:t>
            </w:r>
          </w:p>
        </w:tc>
        <w:tc>
          <w:tcPr>
            <w:tcW w:w="1761" w:type="dxa"/>
            <w:tcBorders>
              <w:top w:val="nil"/>
              <w:left w:val="single" w:sz="4" w:space="0" w:color="auto"/>
              <w:bottom w:val="nil"/>
              <w:right w:val="single" w:sz="4" w:space="0" w:color="auto"/>
            </w:tcBorders>
          </w:tcPr>
          <w:p w14:paraId="717BBFAA" w14:textId="77777777" w:rsidR="00896E29" w:rsidRDefault="00896E29" w:rsidP="00896E29">
            <w:pPr>
              <w:rPr>
                <w:rFonts w:cs="Arial"/>
                <w:b/>
                <w:bCs/>
              </w:rPr>
            </w:pPr>
          </w:p>
        </w:tc>
      </w:tr>
      <w:tr w:rsidR="00896E29" w14:paraId="4D7A65F2" w14:textId="77777777">
        <w:trPr>
          <w:cantSplit/>
        </w:trPr>
        <w:tc>
          <w:tcPr>
            <w:tcW w:w="1510" w:type="dxa"/>
            <w:tcBorders>
              <w:top w:val="nil"/>
              <w:left w:val="nil"/>
              <w:bottom w:val="nil"/>
              <w:right w:val="nil"/>
            </w:tcBorders>
          </w:tcPr>
          <w:p w14:paraId="212BCAB5" w14:textId="77777777" w:rsidR="00896E29" w:rsidRDefault="00896E29" w:rsidP="00896E29">
            <w:pPr>
              <w:rPr>
                <w:rFonts w:cs="Arial"/>
                <w:b/>
                <w:bCs/>
                <w:sz w:val="20"/>
              </w:rPr>
            </w:pPr>
          </w:p>
        </w:tc>
        <w:tc>
          <w:tcPr>
            <w:tcW w:w="5939" w:type="dxa"/>
            <w:tcBorders>
              <w:top w:val="nil"/>
              <w:left w:val="nil"/>
              <w:bottom w:val="nil"/>
              <w:right w:val="single" w:sz="4" w:space="0" w:color="auto"/>
            </w:tcBorders>
          </w:tcPr>
          <w:p w14:paraId="280C5021" w14:textId="77777777" w:rsidR="00896E29" w:rsidRDefault="00896E29" w:rsidP="00896E29">
            <w:pPr>
              <w:rPr>
                <w:rFonts w:cs="Arial"/>
                <w:b/>
                <w:bCs/>
                <w:sz w:val="20"/>
              </w:rPr>
            </w:pPr>
          </w:p>
        </w:tc>
        <w:tc>
          <w:tcPr>
            <w:tcW w:w="1761" w:type="dxa"/>
            <w:tcBorders>
              <w:top w:val="nil"/>
              <w:left w:val="single" w:sz="4" w:space="0" w:color="auto"/>
              <w:bottom w:val="single" w:sz="4" w:space="0" w:color="auto"/>
              <w:right w:val="single" w:sz="4" w:space="0" w:color="auto"/>
            </w:tcBorders>
          </w:tcPr>
          <w:p w14:paraId="7B6ADBAD" w14:textId="77777777" w:rsidR="00896E29" w:rsidRDefault="00896E29" w:rsidP="00896E29">
            <w:pPr>
              <w:rPr>
                <w:rFonts w:cs="Arial"/>
                <w:b/>
                <w:bCs/>
              </w:rPr>
            </w:pPr>
          </w:p>
        </w:tc>
      </w:tr>
      <w:tr w:rsidR="00896E29" w14:paraId="460A6233" w14:textId="77777777">
        <w:trPr>
          <w:cantSplit/>
        </w:trPr>
        <w:tc>
          <w:tcPr>
            <w:tcW w:w="1510" w:type="dxa"/>
            <w:tcBorders>
              <w:top w:val="nil"/>
              <w:left w:val="nil"/>
              <w:bottom w:val="nil"/>
              <w:right w:val="nil"/>
            </w:tcBorders>
          </w:tcPr>
          <w:p w14:paraId="6BA5D68B" w14:textId="77777777" w:rsidR="00896E29" w:rsidRDefault="00896E29" w:rsidP="00896E29">
            <w:pPr>
              <w:rPr>
                <w:rFonts w:cs="Arial"/>
                <w:b/>
                <w:bCs/>
                <w:sz w:val="20"/>
              </w:rPr>
            </w:pPr>
            <w:r>
              <w:rPr>
                <w:rFonts w:cs="Arial"/>
                <w:b/>
                <w:bCs/>
                <w:sz w:val="20"/>
              </w:rPr>
              <w:t>Hinweise</w:t>
            </w:r>
          </w:p>
        </w:tc>
        <w:tc>
          <w:tcPr>
            <w:tcW w:w="5939" w:type="dxa"/>
            <w:tcBorders>
              <w:top w:val="nil"/>
              <w:left w:val="nil"/>
              <w:bottom w:val="nil"/>
              <w:right w:val="nil"/>
            </w:tcBorders>
          </w:tcPr>
          <w:p w14:paraId="54248656" w14:textId="77777777" w:rsidR="00896E29" w:rsidRDefault="00896E29" w:rsidP="00896E29">
            <w:pPr>
              <w:rPr>
                <w:rFonts w:cs="Arial"/>
                <w:b/>
                <w:bCs/>
                <w:sz w:val="20"/>
              </w:rPr>
            </w:pPr>
            <w:r>
              <w:rPr>
                <w:rFonts w:cs="Arial"/>
                <w:b/>
                <w:bCs/>
                <w:sz w:val="20"/>
              </w:rPr>
              <w:t xml:space="preserve">Die Prüfung enthält 8 Aufgaben. </w:t>
            </w:r>
          </w:p>
        </w:tc>
        <w:tc>
          <w:tcPr>
            <w:tcW w:w="1761" w:type="dxa"/>
            <w:tcBorders>
              <w:top w:val="single" w:sz="4" w:space="0" w:color="auto"/>
              <w:left w:val="nil"/>
              <w:bottom w:val="nil"/>
              <w:right w:val="nil"/>
            </w:tcBorders>
          </w:tcPr>
          <w:p w14:paraId="18426431" w14:textId="77777777" w:rsidR="00896E29" w:rsidRDefault="00896E29" w:rsidP="00896E29">
            <w:pPr>
              <w:rPr>
                <w:rFonts w:cs="Arial"/>
                <w:b/>
                <w:bCs/>
              </w:rPr>
            </w:pPr>
          </w:p>
        </w:tc>
      </w:tr>
      <w:tr w:rsidR="00896E29" w14:paraId="3202780E" w14:textId="77777777">
        <w:trPr>
          <w:cantSplit/>
        </w:trPr>
        <w:tc>
          <w:tcPr>
            <w:tcW w:w="1510" w:type="dxa"/>
            <w:tcBorders>
              <w:top w:val="nil"/>
              <w:left w:val="nil"/>
              <w:bottom w:val="nil"/>
              <w:right w:val="nil"/>
            </w:tcBorders>
          </w:tcPr>
          <w:p w14:paraId="1766136D" w14:textId="77777777" w:rsidR="00896E29" w:rsidRDefault="00896E29" w:rsidP="00896E29">
            <w:pPr>
              <w:rPr>
                <w:rFonts w:cs="Arial"/>
                <w:b/>
                <w:bCs/>
                <w:sz w:val="20"/>
              </w:rPr>
            </w:pPr>
          </w:p>
        </w:tc>
        <w:tc>
          <w:tcPr>
            <w:tcW w:w="5939" w:type="dxa"/>
            <w:tcBorders>
              <w:top w:val="nil"/>
              <w:left w:val="nil"/>
              <w:bottom w:val="nil"/>
              <w:right w:val="nil"/>
            </w:tcBorders>
          </w:tcPr>
          <w:p w14:paraId="4203E85B" w14:textId="77777777" w:rsidR="00896E29" w:rsidRDefault="00896E29" w:rsidP="00896E29">
            <w:pPr>
              <w:rPr>
                <w:rFonts w:cs="Arial"/>
                <w:b/>
                <w:bCs/>
                <w:sz w:val="20"/>
              </w:rPr>
            </w:pPr>
            <w:r>
              <w:rPr>
                <w:rFonts w:cs="Arial"/>
                <w:b/>
                <w:bCs/>
                <w:sz w:val="20"/>
              </w:rPr>
              <w:t>Die Prüfung ist mit Tinte oder Kugelschreiber zu schreiben.</w:t>
            </w:r>
          </w:p>
        </w:tc>
        <w:tc>
          <w:tcPr>
            <w:tcW w:w="1761" w:type="dxa"/>
            <w:tcBorders>
              <w:top w:val="nil"/>
              <w:left w:val="nil"/>
              <w:bottom w:val="nil"/>
              <w:right w:val="nil"/>
            </w:tcBorders>
          </w:tcPr>
          <w:p w14:paraId="2AF5C7E5" w14:textId="77777777" w:rsidR="00896E29" w:rsidRDefault="00896E29" w:rsidP="00896E29">
            <w:pPr>
              <w:rPr>
                <w:rFonts w:cs="Arial"/>
                <w:b/>
                <w:bCs/>
              </w:rPr>
            </w:pPr>
          </w:p>
        </w:tc>
      </w:tr>
      <w:tr w:rsidR="00896E29" w14:paraId="29CA9A32" w14:textId="77777777">
        <w:trPr>
          <w:cantSplit/>
        </w:trPr>
        <w:tc>
          <w:tcPr>
            <w:tcW w:w="1510" w:type="dxa"/>
            <w:tcBorders>
              <w:top w:val="nil"/>
              <w:left w:val="nil"/>
              <w:bottom w:val="nil"/>
              <w:right w:val="nil"/>
            </w:tcBorders>
          </w:tcPr>
          <w:p w14:paraId="23C47F17" w14:textId="77777777" w:rsidR="00896E29" w:rsidRDefault="00896E29" w:rsidP="00896E29">
            <w:pPr>
              <w:rPr>
                <w:rFonts w:cs="Arial"/>
                <w:b/>
                <w:bCs/>
                <w:sz w:val="20"/>
              </w:rPr>
            </w:pPr>
          </w:p>
        </w:tc>
        <w:tc>
          <w:tcPr>
            <w:tcW w:w="5939" w:type="dxa"/>
            <w:tcBorders>
              <w:top w:val="nil"/>
              <w:left w:val="nil"/>
              <w:bottom w:val="nil"/>
              <w:right w:val="nil"/>
            </w:tcBorders>
          </w:tcPr>
          <w:p w14:paraId="444C4C34" w14:textId="77777777" w:rsidR="00896E29" w:rsidRDefault="00896E29" w:rsidP="00896E29">
            <w:pPr>
              <w:rPr>
                <w:rFonts w:cs="Arial"/>
                <w:b/>
                <w:bCs/>
                <w:sz w:val="20"/>
              </w:rPr>
            </w:pPr>
            <w:r>
              <w:rPr>
                <w:rFonts w:cs="Arial"/>
                <w:b/>
                <w:bCs/>
                <w:sz w:val="20"/>
              </w:rPr>
              <w:t>Kein eigenes Papier verwenden</w:t>
            </w:r>
            <w:r w:rsidR="00EB7A47">
              <w:rPr>
                <w:rFonts w:cs="Arial"/>
                <w:b/>
                <w:bCs/>
                <w:sz w:val="20"/>
              </w:rPr>
              <w:t>.</w:t>
            </w:r>
          </w:p>
        </w:tc>
        <w:tc>
          <w:tcPr>
            <w:tcW w:w="1761" w:type="dxa"/>
            <w:tcBorders>
              <w:top w:val="nil"/>
              <w:left w:val="nil"/>
              <w:bottom w:val="nil"/>
              <w:right w:val="nil"/>
            </w:tcBorders>
          </w:tcPr>
          <w:p w14:paraId="3E143F3B" w14:textId="77777777" w:rsidR="00896E29" w:rsidRDefault="00896E29" w:rsidP="00896E29">
            <w:pPr>
              <w:rPr>
                <w:rFonts w:cs="Arial"/>
                <w:b/>
                <w:bCs/>
              </w:rPr>
            </w:pPr>
          </w:p>
        </w:tc>
      </w:tr>
      <w:tr w:rsidR="00896E29" w14:paraId="07C1FC00" w14:textId="77777777">
        <w:trPr>
          <w:cantSplit/>
        </w:trPr>
        <w:tc>
          <w:tcPr>
            <w:tcW w:w="1510" w:type="dxa"/>
            <w:tcBorders>
              <w:top w:val="nil"/>
              <w:left w:val="nil"/>
              <w:bottom w:val="nil"/>
              <w:right w:val="nil"/>
            </w:tcBorders>
          </w:tcPr>
          <w:p w14:paraId="5C8A28E2" w14:textId="77777777" w:rsidR="00896E29" w:rsidRDefault="00896E29" w:rsidP="00896E29">
            <w:pPr>
              <w:rPr>
                <w:rFonts w:cs="Arial"/>
                <w:b/>
                <w:bCs/>
                <w:sz w:val="20"/>
              </w:rPr>
            </w:pPr>
          </w:p>
        </w:tc>
        <w:tc>
          <w:tcPr>
            <w:tcW w:w="5939" w:type="dxa"/>
            <w:tcBorders>
              <w:top w:val="nil"/>
              <w:left w:val="nil"/>
              <w:bottom w:val="nil"/>
              <w:right w:val="nil"/>
            </w:tcBorders>
          </w:tcPr>
          <w:p w14:paraId="3B4F5333" w14:textId="77777777" w:rsidR="00896E29" w:rsidRDefault="00896E29" w:rsidP="00896E29">
            <w:pPr>
              <w:rPr>
                <w:rFonts w:cs="Arial"/>
                <w:b/>
                <w:bCs/>
                <w:sz w:val="20"/>
              </w:rPr>
            </w:pPr>
            <w:r>
              <w:rPr>
                <w:rFonts w:cs="Arial"/>
                <w:b/>
                <w:bCs/>
                <w:sz w:val="20"/>
              </w:rPr>
              <w:t>Entwurfspapier bei der Aufsicht verlangen</w:t>
            </w:r>
            <w:r w:rsidR="00EB7A47">
              <w:rPr>
                <w:rFonts w:cs="Arial"/>
                <w:b/>
                <w:bCs/>
                <w:sz w:val="20"/>
              </w:rPr>
              <w:t>.</w:t>
            </w:r>
          </w:p>
        </w:tc>
        <w:tc>
          <w:tcPr>
            <w:tcW w:w="1761" w:type="dxa"/>
            <w:tcBorders>
              <w:top w:val="nil"/>
              <w:left w:val="nil"/>
              <w:bottom w:val="nil"/>
              <w:right w:val="nil"/>
            </w:tcBorders>
          </w:tcPr>
          <w:p w14:paraId="6D3790FC" w14:textId="77777777" w:rsidR="00896E29" w:rsidRDefault="00896E29" w:rsidP="00896E29">
            <w:pPr>
              <w:rPr>
                <w:rFonts w:cs="Arial"/>
                <w:b/>
                <w:bCs/>
              </w:rPr>
            </w:pPr>
          </w:p>
        </w:tc>
      </w:tr>
      <w:tr w:rsidR="00896E29" w14:paraId="35269EE2" w14:textId="77777777">
        <w:trPr>
          <w:cantSplit/>
        </w:trPr>
        <w:tc>
          <w:tcPr>
            <w:tcW w:w="1510" w:type="dxa"/>
            <w:tcBorders>
              <w:top w:val="nil"/>
              <w:left w:val="nil"/>
              <w:bottom w:val="nil"/>
              <w:right w:val="nil"/>
            </w:tcBorders>
          </w:tcPr>
          <w:p w14:paraId="37ED4792" w14:textId="77777777" w:rsidR="00896E29" w:rsidRDefault="00896E29" w:rsidP="00896E29">
            <w:pPr>
              <w:rPr>
                <w:rFonts w:cs="Arial"/>
                <w:b/>
                <w:bCs/>
                <w:sz w:val="20"/>
              </w:rPr>
            </w:pPr>
          </w:p>
        </w:tc>
        <w:tc>
          <w:tcPr>
            <w:tcW w:w="5939" w:type="dxa"/>
            <w:tcBorders>
              <w:top w:val="nil"/>
              <w:left w:val="nil"/>
              <w:bottom w:val="nil"/>
              <w:right w:val="nil"/>
            </w:tcBorders>
          </w:tcPr>
          <w:p w14:paraId="24DF6F07" w14:textId="77777777" w:rsidR="00896E29" w:rsidRDefault="00896E29" w:rsidP="00896E29">
            <w:pPr>
              <w:rPr>
                <w:rFonts w:cs="Arial"/>
                <w:b/>
                <w:bCs/>
                <w:sz w:val="20"/>
              </w:rPr>
            </w:pPr>
          </w:p>
        </w:tc>
        <w:tc>
          <w:tcPr>
            <w:tcW w:w="1761" w:type="dxa"/>
            <w:tcBorders>
              <w:top w:val="nil"/>
              <w:left w:val="nil"/>
              <w:bottom w:val="nil"/>
              <w:right w:val="nil"/>
            </w:tcBorders>
          </w:tcPr>
          <w:p w14:paraId="2AB321DB" w14:textId="77777777" w:rsidR="00896E29" w:rsidRDefault="00896E29" w:rsidP="00896E29">
            <w:pPr>
              <w:rPr>
                <w:rFonts w:cs="Arial"/>
                <w:b/>
                <w:bCs/>
              </w:rPr>
            </w:pPr>
          </w:p>
        </w:tc>
      </w:tr>
    </w:tbl>
    <w:p w14:paraId="25AA1327" w14:textId="77777777" w:rsidR="00896E29" w:rsidRDefault="00896E29" w:rsidP="00896E29">
      <w:pPr>
        <w:rPr>
          <w:rFonts w:cs="Arial"/>
          <w:b/>
          <w:bCs/>
          <w:sz w:val="20"/>
        </w:rPr>
      </w:pPr>
    </w:p>
    <w:p w14:paraId="08AD8AD9" w14:textId="77777777" w:rsidR="00896E29" w:rsidRDefault="00896E29" w:rsidP="00896E29">
      <w:pPr>
        <w:rPr>
          <w:rFonts w:cs="Arial"/>
          <w:b/>
          <w:bCs/>
          <w:sz w:val="20"/>
        </w:rPr>
      </w:pPr>
    </w:p>
    <w:p w14:paraId="04B46BD8" w14:textId="77777777" w:rsidR="00896E29" w:rsidRDefault="00896E29" w:rsidP="00896E29">
      <w:pPr>
        <w:rPr>
          <w:rFonts w:cs="Arial"/>
          <w:b/>
          <w:bCs/>
          <w:sz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5"/>
        <w:gridCol w:w="1535"/>
        <w:gridCol w:w="1535"/>
        <w:gridCol w:w="1535"/>
        <w:gridCol w:w="1535"/>
        <w:gridCol w:w="1536"/>
      </w:tblGrid>
      <w:tr w:rsidR="00896E29" w14:paraId="3DB750A7" w14:textId="77777777">
        <w:trPr>
          <w:cantSplit/>
        </w:trPr>
        <w:tc>
          <w:tcPr>
            <w:tcW w:w="1535" w:type="dxa"/>
            <w:tcBorders>
              <w:top w:val="single" w:sz="4" w:space="0" w:color="auto"/>
            </w:tcBorders>
            <w:shd w:val="clear" w:color="auto" w:fill="auto"/>
            <w:vAlign w:val="center"/>
          </w:tcPr>
          <w:p w14:paraId="1899FC1D" w14:textId="77777777" w:rsidR="00896E29" w:rsidRDefault="00896E29" w:rsidP="00896E29">
            <w:pPr>
              <w:spacing w:before="120" w:after="120"/>
              <w:rPr>
                <w:rFonts w:cs="Arial"/>
              </w:rPr>
            </w:pPr>
          </w:p>
        </w:tc>
        <w:tc>
          <w:tcPr>
            <w:tcW w:w="1535" w:type="dxa"/>
            <w:tcBorders>
              <w:top w:val="single" w:sz="4" w:space="0" w:color="auto"/>
            </w:tcBorders>
            <w:shd w:val="clear" w:color="auto" w:fill="auto"/>
            <w:vAlign w:val="center"/>
          </w:tcPr>
          <w:p w14:paraId="66699250" w14:textId="77777777" w:rsidR="00896E29" w:rsidRPr="006E0E5E" w:rsidRDefault="00896E29" w:rsidP="00896E29">
            <w:pPr>
              <w:pStyle w:val="Textkrper"/>
              <w:spacing w:before="120" w:after="120"/>
              <w:jc w:val="center"/>
              <w:rPr>
                <w:rFonts w:cs="Arial"/>
                <w:sz w:val="20"/>
              </w:rPr>
            </w:pPr>
            <w:r w:rsidRPr="006E0E5E">
              <w:rPr>
                <w:rFonts w:cs="Arial"/>
                <w:sz w:val="20"/>
              </w:rPr>
              <w:t>maximale</w:t>
            </w:r>
            <w:r w:rsidRPr="006E0E5E">
              <w:rPr>
                <w:rFonts w:cs="Arial"/>
                <w:sz w:val="20"/>
              </w:rPr>
              <w:br/>
              <w:t>Punktzahl</w:t>
            </w:r>
          </w:p>
        </w:tc>
        <w:tc>
          <w:tcPr>
            <w:tcW w:w="1535" w:type="dxa"/>
            <w:tcBorders>
              <w:top w:val="single" w:sz="4" w:space="0" w:color="auto"/>
            </w:tcBorders>
            <w:shd w:val="clear" w:color="auto" w:fill="auto"/>
            <w:vAlign w:val="center"/>
          </w:tcPr>
          <w:p w14:paraId="7B1F0696" w14:textId="77777777" w:rsidR="00896E29" w:rsidRDefault="00896E29" w:rsidP="00896E29">
            <w:pPr>
              <w:spacing w:before="120" w:after="120"/>
              <w:jc w:val="center"/>
              <w:rPr>
                <w:rFonts w:cs="Arial"/>
                <w:b/>
                <w:bCs/>
              </w:rPr>
            </w:pPr>
            <w:r w:rsidRPr="006E0E5E">
              <w:rPr>
                <w:rFonts w:cs="Arial"/>
                <w:bCs/>
                <w:sz w:val="20"/>
              </w:rPr>
              <w:t>Erreichte</w:t>
            </w:r>
            <w:r>
              <w:rPr>
                <w:rFonts w:cs="Arial"/>
                <w:bCs/>
                <w:sz w:val="20"/>
              </w:rPr>
              <w:br/>
            </w:r>
            <w:r w:rsidRPr="006E0E5E">
              <w:rPr>
                <w:rFonts w:cs="Arial"/>
                <w:bCs/>
                <w:sz w:val="20"/>
              </w:rPr>
              <w:t>Punkte</w:t>
            </w:r>
          </w:p>
        </w:tc>
        <w:tc>
          <w:tcPr>
            <w:tcW w:w="1535" w:type="dxa"/>
            <w:tcBorders>
              <w:top w:val="single" w:sz="4" w:space="0" w:color="auto"/>
            </w:tcBorders>
            <w:shd w:val="clear" w:color="auto" w:fill="auto"/>
            <w:vAlign w:val="center"/>
          </w:tcPr>
          <w:p w14:paraId="704CAE89" w14:textId="77777777" w:rsidR="00896E29" w:rsidRDefault="00896E29" w:rsidP="00896E29">
            <w:pPr>
              <w:spacing w:before="120" w:after="120"/>
              <w:jc w:val="center"/>
              <w:rPr>
                <w:rFonts w:cs="Arial"/>
              </w:rPr>
            </w:pPr>
          </w:p>
        </w:tc>
        <w:tc>
          <w:tcPr>
            <w:tcW w:w="1535" w:type="dxa"/>
            <w:tcBorders>
              <w:top w:val="single" w:sz="4" w:space="0" w:color="auto"/>
            </w:tcBorders>
            <w:shd w:val="clear" w:color="auto" w:fill="auto"/>
            <w:vAlign w:val="center"/>
          </w:tcPr>
          <w:p w14:paraId="48D0BC53" w14:textId="77777777" w:rsidR="00896E29" w:rsidRPr="006E0E5E" w:rsidRDefault="00896E29" w:rsidP="00896E29">
            <w:pPr>
              <w:spacing w:before="120" w:after="120"/>
              <w:jc w:val="center"/>
              <w:rPr>
                <w:rFonts w:cs="Arial"/>
                <w:b/>
                <w:bCs/>
                <w:sz w:val="20"/>
              </w:rPr>
            </w:pPr>
            <w:r w:rsidRPr="006E0E5E">
              <w:rPr>
                <w:rFonts w:cs="Arial"/>
                <w:sz w:val="20"/>
              </w:rPr>
              <w:t>maximale</w:t>
            </w:r>
            <w:r w:rsidRPr="006E0E5E">
              <w:rPr>
                <w:rFonts w:cs="Arial"/>
                <w:sz w:val="20"/>
              </w:rPr>
              <w:br/>
              <w:t>Punktzahl</w:t>
            </w:r>
          </w:p>
        </w:tc>
        <w:tc>
          <w:tcPr>
            <w:tcW w:w="1536" w:type="dxa"/>
            <w:tcBorders>
              <w:top w:val="single" w:sz="4" w:space="0" w:color="auto"/>
            </w:tcBorders>
            <w:vAlign w:val="center"/>
          </w:tcPr>
          <w:p w14:paraId="0AD58E0D" w14:textId="77777777" w:rsidR="00896E29" w:rsidRDefault="00896E29" w:rsidP="00896E29">
            <w:pPr>
              <w:spacing w:before="80" w:after="80"/>
              <w:jc w:val="center"/>
              <w:rPr>
                <w:rFonts w:cs="Arial"/>
                <w:b/>
                <w:bCs/>
              </w:rPr>
            </w:pPr>
            <w:r w:rsidRPr="006E0E5E">
              <w:rPr>
                <w:rFonts w:cs="Arial"/>
                <w:bCs/>
                <w:sz w:val="20"/>
              </w:rPr>
              <w:t>Erreichte</w:t>
            </w:r>
            <w:r>
              <w:rPr>
                <w:rFonts w:cs="Arial"/>
                <w:bCs/>
                <w:sz w:val="20"/>
              </w:rPr>
              <w:br/>
            </w:r>
            <w:r w:rsidRPr="006E0E5E">
              <w:rPr>
                <w:rFonts w:cs="Arial"/>
                <w:bCs/>
                <w:sz w:val="20"/>
              </w:rPr>
              <w:t>Punkte</w:t>
            </w:r>
          </w:p>
        </w:tc>
      </w:tr>
      <w:tr w:rsidR="00896E29" w14:paraId="45C34299" w14:textId="77777777">
        <w:trPr>
          <w:cantSplit/>
        </w:trPr>
        <w:tc>
          <w:tcPr>
            <w:tcW w:w="1535" w:type="dxa"/>
            <w:shd w:val="clear" w:color="auto" w:fill="auto"/>
            <w:vAlign w:val="center"/>
          </w:tcPr>
          <w:p w14:paraId="3C9DFEE5" w14:textId="77777777" w:rsidR="00896E29" w:rsidRDefault="00896E29" w:rsidP="00896E29">
            <w:pPr>
              <w:spacing w:before="120" w:after="120"/>
              <w:rPr>
                <w:rFonts w:cs="Arial"/>
              </w:rPr>
            </w:pPr>
            <w:r>
              <w:rPr>
                <w:rFonts w:cs="Arial"/>
              </w:rPr>
              <w:t>Aufgabe 1</w:t>
            </w:r>
          </w:p>
        </w:tc>
        <w:tc>
          <w:tcPr>
            <w:tcW w:w="1535" w:type="dxa"/>
            <w:shd w:val="clear" w:color="auto" w:fill="auto"/>
            <w:vAlign w:val="center"/>
          </w:tcPr>
          <w:p w14:paraId="14486412" w14:textId="77777777" w:rsidR="00896E29" w:rsidRDefault="00896E29" w:rsidP="00896E29">
            <w:pPr>
              <w:spacing w:before="120" w:after="120"/>
              <w:jc w:val="center"/>
              <w:rPr>
                <w:rFonts w:cs="Arial"/>
              </w:rPr>
            </w:pPr>
            <w:r>
              <w:rPr>
                <w:rFonts w:cs="Arial"/>
              </w:rPr>
              <w:t>2</w:t>
            </w:r>
          </w:p>
        </w:tc>
        <w:tc>
          <w:tcPr>
            <w:tcW w:w="1535" w:type="dxa"/>
            <w:shd w:val="clear" w:color="auto" w:fill="auto"/>
            <w:vAlign w:val="center"/>
          </w:tcPr>
          <w:p w14:paraId="3833C7F4" w14:textId="77777777" w:rsidR="00896E29" w:rsidRDefault="00896E29" w:rsidP="00896E29">
            <w:pPr>
              <w:spacing w:before="120" w:after="120"/>
              <w:rPr>
                <w:rFonts w:cs="Arial"/>
              </w:rPr>
            </w:pPr>
          </w:p>
        </w:tc>
        <w:tc>
          <w:tcPr>
            <w:tcW w:w="1535" w:type="dxa"/>
            <w:shd w:val="clear" w:color="auto" w:fill="auto"/>
            <w:vAlign w:val="center"/>
          </w:tcPr>
          <w:p w14:paraId="358AA512" w14:textId="77777777" w:rsidR="00896E29" w:rsidRDefault="00896E29" w:rsidP="00896E29">
            <w:pPr>
              <w:spacing w:before="120" w:after="120"/>
              <w:jc w:val="center"/>
              <w:rPr>
                <w:rFonts w:cs="Arial"/>
              </w:rPr>
            </w:pPr>
            <w:r>
              <w:rPr>
                <w:rFonts w:cs="Arial"/>
              </w:rPr>
              <w:t>Aufgabe 5</w:t>
            </w:r>
          </w:p>
        </w:tc>
        <w:tc>
          <w:tcPr>
            <w:tcW w:w="1535" w:type="dxa"/>
            <w:shd w:val="clear" w:color="auto" w:fill="auto"/>
            <w:vAlign w:val="center"/>
          </w:tcPr>
          <w:p w14:paraId="22EB7DAE" w14:textId="77777777" w:rsidR="00896E29" w:rsidRDefault="00896E29" w:rsidP="00896E29">
            <w:pPr>
              <w:spacing w:before="120" w:after="120"/>
              <w:jc w:val="center"/>
              <w:rPr>
                <w:rFonts w:cs="Arial"/>
              </w:rPr>
            </w:pPr>
            <w:r>
              <w:rPr>
                <w:rFonts w:cs="Arial"/>
              </w:rPr>
              <w:t>2</w:t>
            </w:r>
          </w:p>
        </w:tc>
        <w:tc>
          <w:tcPr>
            <w:tcW w:w="1536" w:type="dxa"/>
            <w:vAlign w:val="center"/>
          </w:tcPr>
          <w:p w14:paraId="3F414365" w14:textId="77777777" w:rsidR="00896E29" w:rsidRDefault="00896E29" w:rsidP="00896E29">
            <w:pPr>
              <w:spacing w:before="120" w:after="120"/>
              <w:jc w:val="center"/>
              <w:rPr>
                <w:rFonts w:cs="Arial"/>
              </w:rPr>
            </w:pPr>
          </w:p>
        </w:tc>
      </w:tr>
      <w:tr w:rsidR="00896E29" w14:paraId="2BD37E84" w14:textId="77777777">
        <w:trPr>
          <w:cantSplit/>
        </w:trPr>
        <w:tc>
          <w:tcPr>
            <w:tcW w:w="1535" w:type="dxa"/>
            <w:shd w:val="clear" w:color="auto" w:fill="auto"/>
            <w:vAlign w:val="center"/>
          </w:tcPr>
          <w:p w14:paraId="6EDEB74E" w14:textId="77777777" w:rsidR="00896E29" w:rsidRDefault="00896E29" w:rsidP="00896E29">
            <w:pPr>
              <w:spacing w:before="120" w:after="120"/>
              <w:rPr>
                <w:rFonts w:cs="Arial"/>
              </w:rPr>
            </w:pPr>
            <w:r>
              <w:rPr>
                <w:rFonts w:cs="Arial"/>
              </w:rPr>
              <w:t>Aufgabe 2</w:t>
            </w:r>
          </w:p>
        </w:tc>
        <w:tc>
          <w:tcPr>
            <w:tcW w:w="1535" w:type="dxa"/>
            <w:shd w:val="clear" w:color="auto" w:fill="auto"/>
            <w:vAlign w:val="center"/>
          </w:tcPr>
          <w:p w14:paraId="712B0F5D" w14:textId="77777777" w:rsidR="00896E29" w:rsidRDefault="00896E29" w:rsidP="00896E29">
            <w:pPr>
              <w:spacing w:before="120" w:after="120"/>
              <w:jc w:val="center"/>
              <w:rPr>
                <w:rFonts w:cs="Arial"/>
              </w:rPr>
            </w:pPr>
            <w:r>
              <w:rPr>
                <w:rFonts w:cs="Arial"/>
              </w:rPr>
              <w:t>2</w:t>
            </w:r>
          </w:p>
        </w:tc>
        <w:tc>
          <w:tcPr>
            <w:tcW w:w="1535" w:type="dxa"/>
            <w:shd w:val="clear" w:color="auto" w:fill="auto"/>
            <w:vAlign w:val="center"/>
          </w:tcPr>
          <w:p w14:paraId="1BF94F82" w14:textId="77777777" w:rsidR="00896E29" w:rsidRDefault="00896E29" w:rsidP="00896E29">
            <w:pPr>
              <w:spacing w:before="120" w:after="120"/>
              <w:rPr>
                <w:rFonts w:cs="Arial"/>
              </w:rPr>
            </w:pPr>
          </w:p>
        </w:tc>
        <w:tc>
          <w:tcPr>
            <w:tcW w:w="1535" w:type="dxa"/>
            <w:shd w:val="clear" w:color="auto" w:fill="auto"/>
            <w:vAlign w:val="center"/>
          </w:tcPr>
          <w:p w14:paraId="466BF748" w14:textId="77777777" w:rsidR="00896E29" w:rsidRDefault="00896E29" w:rsidP="00896E29">
            <w:pPr>
              <w:spacing w:before="120" w:after="120"/>
              <w:jc w:val="center"/>
              <w:rPr>
                <w:rFonts w:cs="Arial"/>
              </w:rPr>
            </w:pPr>
            <w:r>
              <w:rPr>
                <w:rFonts w:cs="Arial"/>
              </w:rPr>
              <w:t>Aufgabe 6</w:t>
            </w:r>
          </w:p>
        </w:tc>
        <w:tc>
          <w:tcPr>
            <w:tcW w:w="1535" w:type="dxa"/>
            <w:shd w:val="clear" w:color="auto" w:fill="auto"/>
            <w:vAlign w:val="center"/>
          </w:tcPr>
          <w:p w14:paraId="36FA62D1" w14:textId="77777777" w:rsidR="00896E29" w:rsidRDefault="00896E29" w:rsidP="00896E29">
            <w:pPr>
              <w:spacing w:before="120" w:after="120"/>
              <w:jc w:val="center"/>
              <w:rPr>
                <w:rFonts w:cs="Arial"/>
              </w:rPr>
            </w:pPr>
            <w:r>
              <w:rPr>
                <w:rFonts w:cs="Arial"/>
              </w:rPr>
              <w:t>2</w:t>
            </w:r>
          </w:p>
        </w:tc>
        <w:tc>
          <w:tcPr>
            <w:tcW w:w="1536" w:type="dxa"/>
            <w:vAlign w:val="center"/>
          </w:tcPr>
          <w:p w14:paraId="3EADC7B7" w14:textId="77777777" w:rsidR="00896E29" w:rsidRDefault="00896E29" w:rsidP="00896E29">
            <w:pPr>
              <w:spacing w:before="120" w:after="120"/>
              <w:jc w:val="center"/>
              <w:rPr>
                <w:rFonts w:cs="Arial"/>
              </w:rPr>
            </w:pPr>
          </w:p>
        </w:tc>
      </w:tr>
      <w:tr w:rsidR="00896E29" w14:paraId="7C068A2B" w14:textId="77777777">
        <w:trPr>
          <w:cantSplit/>
        </w:trPr>
        <w:tc>
          <w:tcPr>
            <w:tcW w:w="1535" w:type="dxa"/>
            <w:shd w:val="clear" w:color="auto" w:fill="auto"/>
            <w:vAlign w:val="center"/>
          </w:tcPr>
          <w:p w14:paraId="6BA948EB" w14:textId="77777777" w:rsidR="00896E29" w:rsidRDefault="00896E29" w:rsidP="00896E29">
            <w:pPr>
              <w:spacing w:before="120" w:after="120"/>
              <w:rPr>
                <w:rFonts w:cs="Arial"/>
              </w:rPr>
            </w:pPr>
            <w:r>
              <w:rPr>
                <w:rFonts w:cs="Arial"/>
              </w:rPr>
              <w:t>Aufgabe 3</w:t>
            </w:r>
          </w:p>
        </w:tc>
        <w:tc>
          <w:tcPr>
            <w:tcW w:w="1535" w:type="dxa"/>
            <w:shd w:val="clear" w:color="auto" w:fill="auto"/>
            <w:vAlign w:val="center"/>
          </w:tcPr>
          <w:p w14:paraId="585F5DB3" w14:textId="77777777" w:rsidR="00896E29" w:rsidRDefault="00896E29" w:rsidP="00896E29">
            <w:pPr>
              <w:spacing w:before="120" w:after="120"/>
              <w:jc w:val="center"/>
              <w:rPr>
                <w:rFonts w:cs="Arial"/>
              </w:rPr>
            </w:pPr>
            <w:r>
              <w:rPr>
                <w:rFonts w:cs="Arial"/>
              </w:rPr>
              <w:t>2</w:t>
            </w:r>
          </w:p>
        </w:tc>
        <w:tc>
          <w:tcPr>
            <w:tcW w:w="1535" w:type="dxa"/>
            <w:shd w:val="clear" w:color="auto" w:fill="auto"/>
            <w:vAlign w:val="center"/>
          </w:tcPr>
          <w:p w14:paraId="5D9A7F75" w14:textId="77777777" w:rsidR="00896E29" w:rsidRDefault="00896E29" w:rsidP="00896E29">
            <w:pPr>
              <w:spacing w:before="120" w:after="120"/>
              <w:rPr>
                <w:rFonts w:cs="Arial"/>
              </w:rPr>
            </w:pPr>
          </w:p>
        </w:tc>
        <w:tc>
          <w:tcPr>
            <w:tcW w:w="1535" w:type="dxa"/>
            <w:shd w:val="clear" w:color="auto" w:fill="auto"/>
            <w:vAlign w:val="center"/>
          </w:tcPr>
          <w:p w14:paraId="0B1886C5" w14:textId="77777777" w:rsidR="00896E29" w:rsidRDefault="00896E29" w:rsidP="00896E29">
            <w:pPr>
              <w:spacing w:before="120" w:after="120"/>
              <w:jc w:val="center"/>
              <w:rPr>
                <w:rFonts w:cs="Arial"/>
              </w:rPr>
            </w:pPr>
            <w:r>
              <w:rPr>
                <w:rFonts w:cs="Arial"/>
              </w:rPr>
              <w:t>Aufgabe 7</w:t>
            </w:r>
          </w:p>
        </w:tc>
        <w:tc>
          <w:tcPr>
            <w:tcW w:w="1535" w:type="dxa"/>
            <w:shd w:val="clear" w:color="auto" w:fill="auto"/>
            <w:vAlign w:val="center"/>
          </w:tcPr>
          <w:p w14:paraId="46F6F02F" w14:textId="77777777" w:rsidR="00896E29" w:rsidRDefault="00896E29" w:rsidP="00896E29">
            <w:pPr>
              <w:spacing w:before="120" w:after="120"/>
              <w:jc w:val="center"/>
              <w:rPr>
                <w:rFonts w:cs="Arial"/>
              </w:rPr>
            </w:pPr>
            <w:r>
              <w:rPr>
                <w:rFonts w:cs="Arial"/>
              </w:rPr>
              <w:t>2</w:t>
            </w:r>
          </w:p>
        </w:tc>
        <w:tc>
          <w:tcPr>
            <w:tcW w:w="1536" w:type="dxa"/>
            <w:vAlign w:val="center"/>
          </w:tcPr>
          <w:p w14:paraId="0A6912E5" w14:textId="77777777" w:rsidR="00896E29" w:rsidRDefault="00896E29" w:rsidP="00896E29">
            <w:pPr>
              <w:spacing w:before="120" w:after="120"/>
              <w:jc w:val="center"/>
              <w:rPr>
                <w:rFonts w:cs="Arial"/>
              </w:rPr>
            </w:pPr>
          </w:p>
        </w:tc>
      </w:tr>
      <w:tr w:rsidR="00896E29" w14:paraId="44B94557" w14:textId="77777777">
        <w:trPr>
          <w:cantSplit/>
        </w:trPr>
        <w:tc>
          <w:tcPr>
            <w:tcW w:w="1535" w:type="dxa"/>
            <w:shd w:val="clear" w:color="auto" w:fill="auto"/>
            <w:vAlign w:val="center"/>
          </w:tcPr>
          <w:p w14:paraId="21EF8F8E" w14:textId="77777777" w:rsidR="00896E29" w:rsidRDefault="00896E29" w:rsidP="00896E29">
            <w:pPr>
              <w:spacing w:before="120" w:after="120"/>
              <w:rPr>
                <w:rFonts w:cs="Arial"/>
              </w:rPr>
            </w:pPr>
            <w:r>
              <w:rPr>
                <w:rFonts w:cs="Arial"/>
              </w:rPr>
              <w:t>Aufgabe 4</w:t>
            </w:r>
          </w:p>
        </w:tc>
        <w:tc>
          <w:tcPr>
            <w:tcW w:w="1535" w:type="dxa"/>
            <w:shd w:val="clear" w:color="auto" w:fill="auto"/>
            <w:vAlign w:val="center"/>
          </w:tcPr>
          <w:p w14:paraId="7E62FED8" w14:textId="77777777" w:rsidR="00896E29" w:rsidRDefault="00896E29" w:rsidP="00896E29">
            <w:pPr>
              <w:spacing w:before="120" w:after="120"/>
              <w:jc w:val="center"/>
              <w:rPr>
                <w:rFonts w:cs="Arial"/>
              </w:rPr>
            </w:pPr>
            <w:r>
              <w:rPr>
                <w:rFonts w:cs="Arial"/>
              </w:rPr>
              <w:t>2</w:t>
            </w:r>
          </w:p>
        </w:tc>
        <w:tc>
          <w:tcPr>
            <w:tcW w:w="1535" w:type="dxa"/>
            <w:shd w:val="clear" w:color="auto" w:fill="auto"/>
            <w:vAlign w:val="center"/>
          </w:tcPr>
          <w:p w14:paraId="36D79084" w14:textId="77777777" w:rsidR="00896E29" w:rsidRDefault="00896E29" w:rsidP="00896E29">
            <w:pPr>
              <w:spacing w:before="120" w:after="120"/>
              <w:rPr>
                <w:rFonts w:cs="Arial"/>
              </w:rPr>
            </w:pPr>
          </w:p>
        </w:tc>
        <w:tc>
          <w:tcPr>
            <w:tcW w:w="1535" w:type="dxa"/>
            <w:shd w:val="clear" w:color="auto" w:fill="auto"/>
            <w:vAlign w:val="center"/>
          </w:tcPr>
          <w:p w14:paraId="06CFEF19" w14:textId="77777777" w:rsidR="00896E29" w:rsidRDefault="00896E29" w:rsidP="00896E29">
            <w:pPr>
              <w:spacing w:before="120" w:after="120"/>
              <w:jc w:val="center"/>
              <w:rPr>
                <w:rFonts w:cs="Arial"/>
              </w:rPr>
            </w:pPr>
            <w:r>
              <w:rPr>
                <w:rFonts w:cs="Arial"/>
              </w:rPr>
              <w:t>Aufgabe 8</w:t>
            </w:r>
          </w:p>
        </w:tc>
        <w:tc>
          <w:tcPr>
            <w:tcW w:w="1535" w:type="dxa"/>
            <w:shd w:val="clear" w:color="auto" w:fill="auto"/>
            <w:vAlign w:val="center"/>
          </w:tcPr>
          <w:p w14:paraId="72144F12" w14:textId="77777777" w:rsidR="00896E29" w:rsidRDefault="00896E29" w:rsidP="00896E29">
            <w:pPr>
              <w:spacing w:before="120" w:after="120"/>
              <w:jc w:val="center"/>
              <w:rPr>
                <w:rFonts w:cs="Arial"/>
              </w:rPr>
            </w:pPr>
            <w:r>
              <w:rPr>
                <w:rFonts w:cs="Arial"/>
              </w:rPr>
              <w:t>2</w:t>
            </w:r>
          </w:p>
        </w:tc>
        <w:tc>
          <w:tcPr>
            <w:tcW w:w="1536" w:type="dxa"/>
            <w:vAlign w:val="center"/>
          </w:tcPr>
          <w:p w14:paraId="102A6033" w14:textId="77777777" w:rsidR="00896E29" w:rsidRDefault="00896E29" w:rsidP="00896E29">
            <w:pPr>
              <w:spacing w:before="120" w:after="120"/>
              <w:jc w:val="center"/>
              <w:rPr>
                <w:rFonts w:cs="Arial"/>
              </w:rPr>
            </w:pPr>
          </w:p>
        </w:tc>
      </w:tr>
      <w:tr w:rsidR="00896E29" w14:paraId="7FD050CC" w14:textId="77777777">
        <w:trPr>
          <w:cantSplit/>
        </w:trPr>
        <w:tc>
          <w:tcPr>
            <w:tcW w:w="1535" w:type="dxa"/>
            <w:shd w:val="clear" w:color="auto" w:fill="auto"/>
            <w:vAlign w:val="center"/>
          </w:tcPr>
          <w:p w14:paraId="12A5F905" w14:textId="77777777" w:rsidR="00896E29" w:rsidRDefault="00896E29" w:rsidP="00896E29">
            <w:pPr>
              <w:spacing w:before="120" w:after="120"/>
              <w:rPr>
                <w:rFonts w:cs="Arial"/>
                <w:b/>
                <w:bCs/>
              </w:rPr>
            </w:pPr>
          </w:p>
        </w:tc>
        <w:tc>
          <w:tcPr>
            <w:tcW w:w="1535" w:type="dxa"/>
            <w:shd w:val="clear" w:color="auto" w:fill="auto"/>
            <w:vAlign w:val="center"/>
          </w:tcPr>
          <w:p w14:paraId="044EE333" w14:textId="77777777" w:rsidR="00896E29" w:rsidRDefault="00896E29" w:rsidP="00896E29">
            <w:pPr>
              <w:spacing w:before="120" w:after="120"/>
              <w:rPr>
                <w:rFonts w:cs="Arial"/>
                <w:b/>
                <w:bCs/>
              </w:rPr>
            </w:pPr>
          </w:p>
        </w:tc>
        <w:tc>
          <w:tcPr>
            <w:tcW w:w="1535" w:type="dxa"/>
            <w:shd w:val="clear" w:color="auto" w:fill="auto"/>
            <w:vAlign w:val="center"/>
          </w:tcPr>
          <w:p w14:paraId="616EDFB6" w14:textId="77777777" w:rsidR="00896E29" w:rsidRDefault="00896E29" w:rsidP="00896E29">
            <w:pPr>
              <w:spacing w:before="120" w:after="120"/>
              <w:rPr>
                <w:rFonts w:cs="Arial"/>
                <w:b/>
                <w:bCs/>
              </w:rPr>
            </w:pPr>
          </w:p>
        </w:tc>
        <w:tc>
          <w:tcPr>
            <w:tcW w:w="1535" w:type="dxa"/>
            <w:shd w:val="clear" w:color="auto" w:fill="auto"/>
            <w:vAlign w:val="center"/>
          </w:tcPr>
          <w:p w14:paraId="75892E31" w14:textId="77777777" w:rsidR="00896E29" w:rsidRDefault="00896E29" w:rsidP="00896E29">
            <w:pPr>
              <w:spacing w:before="120" w:after="120"/>
              <w:jc w:val="center"/>
              <w:rPr>
                <w:rFonts w:cs="Arial"/>
                <w:b/>
                <w:bCs/>
              </w:rPr>
            </w:pPr>
            <w:r>
              <w:rPr>
                <w:rFonts w:cs="Arial"/>
                <w:b/>
                <w:bCs/>
              </w:rPr>
              <w:t>Total</w:t>
            </w:r>
          </w:p>
        </w:tc>
        <w:tc>
          <w:tcPr>
            <w:tcW w:w="1535" w:type="dxa"/>
            <w:shd w:val="clear" w:color="auto" w:fill="auto"/>
            <w:vAlign w:val="center"/>
          </w:tcPr>
          <w:p w14:paraId="2ABE0F47" w14:textId="77777777" w:rsidR="00896E29" w:rsidRDefault="00896E29" w:rsidP="00896E29">
            <w:pPr>
              <w:spacing w:before="120" w:after="120"/>
              <w:jc w:val="center"/>
              <w:rPr>
                <w:rFonts w:cs="Arial"/>
                <w:b/>
                <w:bCs/>
              </w:rPr>
            </w:pPr>
            <w:r>
              <w:rPr>
                <w:rFonts w:cs="Arial"/>
                <w:b/>
                <w:bCs/>
              </w:rPr>
              <w:t>16</w:t>
            </w:r>
          </w:p>
        </w:tc>
        <w:tc>
          <w:tcPr>
            <w:tcW w:w="1536" w:type="dxa"/>
            <w:vAlign w:val="center"/>
          </w:tcPr>
          <w:p w14:paraId="585CEBD6" w14:textId="77777777" w:rsidR="00896E29" w:rsidRDefault="00896E29" w:rsidP="00896E29">
            <w:pPr>
              <w:spacing w:before="120" w:after="120"/>
              <w:jc w:val="center"/>
              <w:rPr>
                <w:rFonts w:cs="Arial"/>
                <w:b/>
                <w:bCs/>
              </w:rPr>
            </w:pPr>
          </w:p>
        </w:tc>
      </w:tr>
    </w:tbl>
    <w:p w14:paraId="75B89D10" w14:textId="77777777" w:rsidR="00896E29" w:rsidRDefault="00896E29" w:rsidP="00896E29">
      <w:pPr>
        <w:rPr>
          <w:rFonts w:cs="Arial"/>
          <w:sz w:val="20"/>
        </w:rPr>
      </w:pPr>
    </w:p>
    <w:p w14:paraId="466E71DD" w14:textId="77777777" w:rsidR="00896E29" w:rsidRDefault="00896E29" w:rsidP="00896E29">
      <w:pPr>
        <w:rPr>
          <w:rFonts w:cs="Arial"/>
          <w:sz w:val="20"/>
        </w:rPr>
      </w:pPr>
    </w:p>
    <w:p w14:paraId="1612F94A" w14:textId="77777777" w:rsidR="00896E29" w:rsidRDefault="00896E29" w:rsidP="00896E29">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0"/>
        <w:gridCol w:w="4641"/>
      </w:tblGrid>
      <w:tr w:rsidR="00896E29" w14:paraId="50D3D543" w14:textId="77777777">
        <w:trPr>
          <w:cantSplit/>
        </w:trPr>
        <w:tc>
          <w:tcPr>
            <w:tcW w:w="4570" w:type="dxa"/>
          </w:tcPr>
          <w:p w14:paraId="70F242BA" w14:textId="77777777" w:rsidR="00896E29" w:rsidRDefault="00896E29" w:rsidP="00896E29">
            <w:pPr>
              <w:spacing w:before="120" w:after="120"/>
              <w:rPr>
                <w:rFonts w:cs="Arial"/>
                <w:b/>
                <w:bCs/>
                <w:sz w:val="28"/>
              </w:rPr>
            </w:pPr>
            <w:r>
              <w:rPr>
                <w:rFonts w:cs="Arial"/>
                <w:b/>
                <w:bCs/>
                <w:sz w:val="28"/>
              </w:rPr>
              <w:t>Experte 1</w:t>
            </w:r>
          </w:p>
        </w:tc>
        <w:tc>
          <w:tcPr>
            <w:tcW w:w="4641" w:type="dxa"/>
          </w:tcPr>
          <w:p w14:paraId="18F6D847" w14:textId="77777777" w:rsidR="00896E29" w:rsidRDefault="00896E29" w:rsidP="00896E29">
            <w:pPr>
              <w:spacing w:before="120" w:after="120"/>
              <w:rPr>
                <w:rFonts w:cs="Arial"/>
                <w:b/>
                <w:bCs/>
                <w:sz w:val="28"/>
              </w:rPr>
            </w:pPr>
            <w:r>
              <w:rPr>
                <w:rFonts w:cs="Arial"/>
                <w:b/>
                <w:bCs/>
                <w:sz w:val="28"/>
              </w:rPr>
              <w:t>Experte 2</w:t>
            </w:r>
          </w:p>
        </w:tc>
      </w:tr>
      <w:tr w:rsidR="00896E29" w14:paraId="7DF6402A" w14:textId="77777777">
        <w:trPr>
          <w:cantSplit/>
        </w:trPr>
        <w:tc>
          <w:tcPr>
            <w:tcW w:w="4570" w:type="dxa"/>
          </w:tcPr>
          <w:p w14:paraId="69A95164" w14:textId="77777777" w:rsidR="00896E29" w:rsidRDefault="00896E29" w:rsidP="00896E29">
            <w:pPr>
              <w:spacing w:before="120" w:after="120"/>
              <w:rPr>
                <w:rFonts w:cs="Arial"/>
                <w:b/>
                <w:bCs/>
                <w:sz w:val="28"/>
              </w:rPr>
            </w:pPr>
          </w:p>
        </w:tc>
        <w:tc>
          <w:tcPr>
            <w:tcW w:w="4641" w:type="dxa"/>
          </w:tcPr>
          <w:p w14:paraId="1FA4524E" w14:textId="77777777" w:rsidR="00896E29" w:rsidRDefault="00896E29" w:rsidP="00896E29">
            <w:pPr>
              <w:spacing w:before="120" w:after="120"/>
              <w:rPr>
                <w:rFonts w:cs="Arial"/>
                <w:b/>
                <w:bCs/>
                <w:sz w:val="28"/>
              </w:rPr>
            </w:pPr>
          </w:p>
        </w:tc>
      </w:tr>
    </w:tbl>
    <w:p w14:paraId="6B08968C" w14:textId="77777777" w:rsidR="00896E29" w:rsidRDefault="00896E29" w:rsidP="00896E29"/>
    <w:p w14:paraId="43846C79" w14:textId="77777777" w:rsidR="00896E29" w:rsidRDefault="00896E29" w:rsidP="00896E29">
      <w:pPr>
        <w:pStyle w:val="Kopfzeile"/>
        <w:tabs>
          <w:tab w:val="clear" w:pos="4536"/>
          <w:tab w:val="clear" w:pos="9072"/>
          <w:tab w:val="left" w:pos="1418"/>
          <w:tab w:val="left" w:leader="dot" w:pos="8789"/>
        </w:tabs>
        <w:rPr>
          <w:b/>
        </w:rPr>
      </w:pPr>
    </w:p>
    <w:p w14:paraId="4A424249" w14:textId="77777777" w:rsidR="00896E29" w:rsidRDefault="00896E29" w:rsidP="00896E29">
      <w:pPr>
        <w:pStyle w:val="Kopfzeile"/>
        <w:tabs>
          <w:tab w:val="clear" w:pos="4536"/>
          <w:tab w:val="clear" w:pos="9072"/>
          <w:tab w:val="left" w:pos="1418"/>
          <w:tab w:val="left" w:leader="dot" w:pos="8789"/>
        </w:tabs>
        <w:rPr>
          <w:b/>
        </w:rPr>
      </w:pPr>
    </w:p>
    <w:p w14:paraId="6AF5CCAC" w14:textId="7C987B12" w:rsidR="00896E29" w:rsidRDefault="00896E29" w:rsidP="00E37505">
      <w:pPr>
        <w:pBdr>
          <w:top w:val="single" w:sz="4" w:space="0" w:color="auto"/>
          <w:left w:val="single" w:sz="4" w:space="13" w:color="auto"/>
          <w:bottom w:val="single" w:sz="4" w:space="1" w:color="auto"/>
          <w:right w:val="single" w:sz="4" w:space="4" w:color="auto"/>
        </w:pBdr>
        <w:tabs>
          <w:tab w:val="right" w:pos="9072"/>
        </w:tabs>
        <w:outlineLvl w:val="0"/>
      </w:pPr>
      <w:r>
        <w:rPr>
          <w:b/>
          <w:sz w:val="28"/>
          <w:szCs w:val="28"/>
        </w:rPr>
        <w:t xml:space="preserve">Arithmetik / Algebra  </w:t>
      </w:r>
      <w:r w:rsidR="005E4A2E">
        <w:rPr>
          <w:b/>
          <w:sz w:val="28"/>
          <w:szCs w:val="28"/>
        </w:rPr>
        <w:t>1</w:t>
      </w:r>
      <w:r>
        <w:tab/>
        <w:t>Zeit: 100 Minuten</w:t>
      </w:r>
    </w:p>
    <w:p w14:paraId="72B9E0BC" w14:textId="77777777" w:rsidR="00896E29" w:rsidRDefault="00896E29">
      <w:pPr>
        <w:outlineLvl w:val="0"/>
      </w:pPr>
    </w:p>
    <w:p w14:paraId="5FEF8F0C" w14:textId="77777777" w:rsidR="00896E29" w:rsidRDefault="00896E29" w:rsidP="00E37505">
      <w:pPr>
        <w:pBdr>
          <w:top w:val="single" w:sz="4" w:space="1" w:color="auto"/>
          <w:left w:val="single" w:sz="4" w:space="12" w:color="auto"/>
          <w:bottom w:val="single" w:sz="4" w:space="1" w:color="auto"/>
          <w:right w:val="single" w:sz="4" w:space="6" w:color="auto"/>
        </w:pBdr>
        <w:outlineLvl w:val="0"/>
      </w:pPr>
    </w:p>
    <w:p w14:paraId="044F97DB" w14:textId="77777777" w:rsidR="00896E29"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pPr>
      <w:r>
        <w:t>Nummerieren Sie die Aufgaben.</w:t>
      </w:r>
    </w:p>
    <w:p w14:paraId="7C814D86" w14:textId="77777777" w:rsidR="00E37505"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pPr>
      <w:r>
        <w:t>Der Lösungsweg ist ausfü</w:t>
      </w:r>
      <w:r w:rsidR="00E37505">
        <w:t>hrlich und klar aufzuschreiben.</w:t>
      </w:r>
    </w:p>
    <w:p w14:paraId="07880AE3" w14:textId="77777777" w:rsidR="00896E29"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pPr>
      <w:r>
        <w:t>Ohne Lösungsweg gibt es keine Punkte.</w:t>
      </w:r>
    </w:p>
    <w:p w14:paraId="09166E06" w14:textId="77777777" w:rsidR="00896E29" w:rsidRPr="00A60460"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rPr>
          <w:b/>
        </w:rPr>
      </w:pPr>
      <w:r>
        <w:t>Alle Nummern werden gleich stark mit 2 Punkten bewertet</w:t>
      </w:r>
      <w:r w:rsidR="007A2287">
        <w:t>.</w:t>
      </w:r>
    </w:p>
    <w:p w14:paraId="3C87A190" w14:textId="77777777" w:rsidR="00896E29" w:rsidRPr="00FB4E4C"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rPr>
          <w:b/>
        </w:rPr>
      </w:pPr>
      <w:r>
        <w:t>Resultate sind sinnvoll zu runden.</w:t>
      </w:r>
    </w:p>
    <w:p w14:paraId="3A4DF2CB" w14:textId="77777777" w:rsidR="00896E29" w:rsidRDefault="00896E29" w:rsidP="00E37505">
      <w:pPr>
        <w:pBdr>
          <w:top w:val="single" w:sz="4" w:space="1" w:color="auto"/>
          <w:left w:val="single" w:sz="4" w:space="12" w:color="auto"/>
          <w:bottom w:val="single" w:sz="4" w:space="1" w:color="auto"/>
          <w:right w:val="single" w:sz="4" w:space="6" w:color="auto"/>
        </w:pBdr>
        <w:outlineLvl w:val="0"/>
      </w:pPr>
    </w:p>
    <w:p w14:paraId="5B683BA6" w14:textId="77777777" w:rsidR="00896E29" w:rsidRDefault="00896E29">
      <w:pPr>
        <w:rPr>
          <w:snapToGrid w:val="0"/>
        </w:rPr>
      </w:pPr>
    </w:p>
    <w:tbl>
      <w:tblPr>
        <w:tblW w:w="9498" w:type="dxa"/>
        <w:tblInd w:w="-214"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426"/>
        <w:gridCol w:w="9072"/>
      </w:tblGrid>
      <w:tr w:rsidR="00E40031" w:rsidRPr="000164DB" w14:paraId="1F77A88A" w14:textId="77777777" w:rsidTr="0028717D">
        <w:trPr>
          <w:trHeight w:val="65"/>
        </w:trPr>
        <w:tc>
          <w:tcPr>
            <w:tcW w:w="426" w:type="dxa"/>
            <w:tcBorders>
              <w:bottom w:val="single" w:sz="4" w:space="0" w:color="auto"/>
            </w:tcBorders>
          </w:tcPr>
          <w:p w14:paraId="48C52A58" w14:textId="77777777" w:rsidR="00E40031" w:rsidRDefault="00E40031" w:rsidP="00E37505"/>
          <w:p w14:paraId="4EF6400B" w14:textId="77777777" w:rsidR="00E40031" w:rsidRDefault="00E40031" w:rsidP="00774133">
            <w:pPr>
              <w:ind w:left="72" w:right="-212" w:hanging="72"/>
            </w:pPr>
            <w:r>
              <w:t>1.</w:t>
            </w:r>
          </w:p>
          <w:p w14:paraId="5803CA2D" w14:textId="77777777" w:rsidR="00E40031" w:rsidRDefault="00E40031" w:rsidP="00896E29">
            <w:pPr>
              <w:jc w:val="center"/>
            </w:pPr>
          </w:p>
        </w:tc>
        <w:tc>
          <w:tcPr>
            <w:tcW w:w="9072" w:type="dxa"/>
            <w:tcBorders>
              <w:bottom w:val="single" w:sz="4" w:space="0" w:color="auto"/>
            </w:tcBorders>
          </w:tcPr>
          <w:p w14:paraId="246FF492" w14:textId="77777777" w:rsidR="00E40031" w:rsidRDefault="00E40031" w:rsidP="00E42231">
            <w:pPr>
              <w:rPr>
                <w:rFonts w:cs="Arial"/>
                <w:szCs w:val="24"/>
              </w:rPr>
            </w:pPr>
          </w:p>
          <w:p w14:paraId="76063ECE" w14:textId="77777777" w:rsidR="00E40031" w:rsidRDefault="00E40031" w:rsidP="00E40031">
            <w:pPr>
              <w:rPr>
                <w:rFonts w:cs="Arial"/>
                <w:szCs w:val="24"/>
              </w:rPr>
            </w:pPr>
          </w:p>
          <w:p w14:paraId="68A466C2" w14:textId="77777777" w:rsidR="00E40031" w:rsidRPr="00472C2C" w:rsidRDefault="00E40031" w:rsidP="00E40031">
            <w:pPr>
              <w:pStyle w:val="Listenabsatz"/>
              <w:numPr>
                <w:ilvl w:val="0"/>
                <w:numId w:val="5"/>
              </w:numPr>
              <w:ind w:left="639" w:hanging="709"/>
              <w:rPr>
                <w:rFonts w:ascii="Arial" w:hAnsi="Arial"/>
              </w:rPr>
            </w:pPr>
            <w:r w:rsidRPr="00472C2C">
              <w:rPr>
                <w:rFonts w:ascii="Arial" w:hAnsi="Arial"/>
              </w:rPr>
              <w:t>Vereinfachen Sie so weit wie möglich:</w:t>
            </w:r>
          </w:p>
          <w:p w14:paraId="06071F7C" w14:textId="77777777" w:rsidR="00E40031" w:rsidRDefault="00E40031" w:rsidP="008D7250">
            <w:pPr>
              <w:pStyle w:val="Default"/>
              <w:ind w:left="1020"/>
              <w:rPr>
                <w:rFonts w:ascii="Arial" w:hAnsi="Arial" w:cs="Arial"/>
              </w:rPr>
            </w:pPr>
          </w:p>
          <w:p w14:paraId="37F90D3E" w14:textId="530ED77E" w:rsidR="00E40031" w:rsidRDefault="00E702FB" w:rsidP="00472C2C">
            <w:pPr>
              <w:pStyle w:val="Default"/>
              <w:ind w:firstLine="639"/>
              <w:rPr>
                <w:rFonts w:ascii="Arial" w:hAnsi="Arial" w:cs="Arial"/>
              </w:rPr>
            </w:pPr>
            <w:r w:rsidRPr="00E702FB">
              <w:rPr>
                <w:rFonts w:ascii="Arial" w:hAnsi="Arial" w:cs="Arial"/>
                <w:position w:val="-24"/>
              </w:rPr>
              <w:object w:dxaOrig="3680" w:dyaOrig="600" w14:anchorId="324AD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6pt;height:32pt" o:ole="">
                  <v:imagedata r:id="rId9" o:title=""/>
                </v:shape>
                <o:OLEObject Type="Embed" ProgID="Equation.3" ShapeID="_x0000_i1025" DrawAspect="Content" ObjectID="_1387519001" r:id="rId10"/>
              </w:object>
            </w:r>
          </w:p>
          <w:p w14:paraId="687DCBC1" w14:textId="77777777" w:rsidR="00E40031" w:rsidRDefault="00E40031" w:rsidP="008D7250">
            <w:pPr>
              <w:pStyle w:val="Default"/>
              <w:ind w:left="1020"/>
              <w:rPr>
                <w:rFonts w:ascii="Arial" w:hAnsi="Arial" w:cs="Arial"/>
              </w:rPr>
            </w:pPr>
          </w:p>
          <w:p w14:paraId="3CFE88D9" w14:textId="77777777" w:rsidR="00E40031" w:rsidRDefault="00E40031" w:rsidP="008D7250">
            <w:pPr>
              <w:pStyle w:val="Default"/>
              <w:ind w:left="1020"/>
              <w:rPr>
                <w:rFonts w:ascii="Arial" w:hAnsi="Arial" w:cs="Arial"/>
              </w:rPr>
            </w:pPr>
          </w:p>
          <w:p w14:paraId="0BD4CF97" w14:textId="77777777" w:rsidR="00E40031" w:rsidRDefault="00E40031" w:rsidP="008D7250">
            <w:pPr>
              <w:pStyle w:val="Default"/>
              <w:ind w:left="1020"/>
              <w:rPr>
                <w:rFonts w:ascii="Arial" w:hAnsi="Arial" w:cs="Arial"/>
              </w:rPr>
            </w:pPr>
          </w:p>
          <w:p w14:paraId="7E2C96C3" w14:textId="77777777" w:rsidR="00E40031" w:rsidRPr="00F04017" w:rsidRDefault="00E40031" w:rsidP="008D7250">
            <w:pPr>
              <w:pStyle w:val="Default"/>
              <w:ind w:left="1020"/>
              <w:rPr>
                <w:rFonts w:ascii="Arial" w:hAnsi="Arial" w:cs="Arial"/>
              </w:rPr>
            </w:pPr>
          </w:p>
          <w:p w14:paraId="0FA0BEEA" w14:textId="77777777" w:rsidR="00E40031" w:rsidRPr="00F04017" w:rsidRDefault="00E40031" w:rsidP="008D7250">
            <w:pPr>
              <w:pStyle w:val="Default"/>
              <w:ind w:left="1020"/>
              <w:rPr>
                <w:rFonts w:ascii="Arial" w:hAnsi="Arial" w:cs="Arial"/>
              </w:rPr>
            </w:pPr>
          </w:p>
          <w:p w14:paraId="24C8C517" w14:textId="77777777" w:rsidR="00E40031" w:rsidRDefault="00E40031" w:rsidP="00E40031">
            <w:pPr>
              <w:pStyle w:val="Default"/>
              <w:ind w:left="639" w:hanging="639"/>
              <w:rPr>
                <w:rFonts w:ascii="Arial" w:hAnsi="Arial" w:cs="Arial"/>
              </w:rPr>
            </w:pPr>
            <w:r>
              <w:rPr>
                <w:rFonts w:ascii="Arial" w:hAnsi="Arial" w:cs="Arial"/>
              </w:rPr>
              <w:t>b)        Zerlegen Sie den folgenden Term in ein Produkt.</w:t>
            </w:r>
          </w:p>
          <w:p w14:paraId="453DD208" w14:textId="10F8ECB7" w:rsidR="00E40031" w:rsidRPr="00AF1969" w:rsidRDefault="00E40031" w:rsidP="00E40031">
            <w:pPr>
              <w:pStyle w:val="Default"/>
              <w:ind w:left="639" w:hanging="639"/>
              <w:rPr>
                <w:rFonts w:ascii="Arial" w:hAnsi="Arial" w:cs="Arial"/>
                <w:color w:val="auto"/>
              </w:rPr>
            </w:pPr>
            <w:r>
              <w:rPr>
                <w:rFonts w:ascii="Arial" w:hAnsi="Arial" w:cs="Arial"/>
              </w:rPr>
              <w:t xml:space="preserve">           </w:t>
            </w:r>
            <w:r w:rsidRPr="00AF1969">
              <w:rPr>
                <w:rFonts w:ascii="Arial" w:hAnsi="Arial" w:cs="Arial"/>
                <w:color w:val="auto"/>
              </w:rPr>
              <w:t xml:space="preserve"> </w:t>
            </w:r>
            <w:r w:rsidR="007C086B" w:rsidRPr="00AF1969">
              <w:rPr>
                <w:rFonts w:ascii="Arial" w:hAnsi="Arial" w:cs="Arial"/>
                <w:color w:val="auto"/>
                <w:position w:val="-6"/>
              </w:rPr>
              <w:object w:dxaOrig="1240" w:dyaOrig="340" w14:anchorId="7C85C720">
                <v:shape id="_x0000_i1026" type="#_x0000_t75" style="width:68.8pt;height:18.4pt" o:ole="">
                  <v:imagedata r:id="rId11" o:title=""/>
                </v:shape>
                <o:OLEObject Type="Embed" ProgID="Equation.3" ShapeID="_x0000_i1026" DrawAspect="Content" ObjectID="_1387519002" r:id="rId12"/>
              </w:object>
            </w:r>
          </w:p>
          <w:p w14:paraId="6FAF4C1A" w14:textId="77777777" w:rsidR="00E40031" w:rsidRPr="00F04017" w:rsidRDefault="00E40031" w:rsidP="008D7250">
            <w:pPr>
              <w:pStyle w:val="Default"/>
              <w:rPr>
                <w:rFonts w:ascii="Arial" w:hAnsi="Arial" w:cs="Arial"/>
              </w:rPr>
            </w:pPr>
          </w:p>
          <w:p w14:paraId="3307816D" w14:textId="77777777" w:rsidR="00E40031" w:rsidRPr="00F04017" w:rsidRDefault="00E40031" w:rsidP="008D7250">
            <w:pPr>
              <w:pStyle w:val="Default"/>
              <w:rPr>
                <w:rFonts w:ascii="Arial" w:hAnsi="Arial" w:cs="Arial"/>
              </w:rPr>
            </w:pPr>
          </w:p>
          <w:p w14:paraId="41FCEF5D" w14:textId="77777777" w:rsidR="00E40031" w:rsidRPr="000164DB" w:rsidRDefault="00E40031" w:rsidP="00896E29">
            <w:pPr>
              <w:rPr>
                <w:rFonts w:cs="Arial"/>
              </w:rPr>
            </w:pPr>
          </w:p>
        </w:tc>
      </w:tr>
      <w:tr w:rsidR="00E40031" w14:paraId="66469939" w14:textId="77777777" w:rsidTr="0028717D">
        <w:trPr>
          <w:trHeight w:val="65"/>
        </w:trPr>
        <w:tc>
          <w:tcPr>
            <w:tcW w:w="426" w:type="dxa"/>
            <w:tcBorders>
              <w:bottom w:val="single" w:sz="4" w:space="0" w:color="auto"/>
            </w:tcBorders>
          </w:tcPr>
          <w:p w14:paraId="4C89833C" w14:textId="77777777" w:rsidR="00E40031" w:rsidRDefault="00E40031" w:rsidP="00896E29">
            <w:pPr>
              <w:jc w:val="center"/>
            </w:pPr>
          </w:p>
          <w:p w14:paraId="527C6B1D" w14:textId="77777777" w:rsidR="00E40031" w:rsidRDefault="00E40031" w:rsidP="00B335A0">
            <w:r>
              <w:t>2.</w:t>
            </w:r>
          </w:p>
          <w:p w14:paraId="0A261AF8" w14:textId="77777777" w:rsidR="00E40031" w:rsidRDefault="00E40031" w:rsidP="00896E29">
            <w:pPr>
              <w:jc w:val="center"/>
            </w:pPr>
          </w:p>
          <w:p w14:paraId="72E550FE" w14:textId="77777777" w:rsidR="00E40031" w:rsidRDefault="00E40031" w:rsidP="00896E29">
            <w:pPr>
              <w:jc w:val="center"/>
            </w:pPr>
          </w:p>
          <w:p w14:paraId="62610340" w14:textId="77777777" w:rsidR="00E40031" w:rsidRDefault="00E40031" w:rsidP="00896E29">
            <w:pPr>
              <w:jc w:val="center"/>
            </w:pPr>
          </w:p>
          <w:p w14:paraId="3EC6AC81" w14:textId="77777777" w:rsidR="00E40031" w:rsidRDefault="00E40031" w:rsidP="00896E29">
            <w:pPr>
              <w:jc w:val="center"/>
            </w:pPr>
          </w:p>
          <w:p w14:paraId="66D4AD2C" w14:textId="77777777" w:rsidR="00E40031" w:rsidRDefault="00E40031" w:rsidP="00896E29">
            <w:pPr>
              <w:jc w:val="center"/>
            </w:pPr>
          </w:p>
          <w:p w14:paraId="080468CC" w14:textId="77777777" w:rsidR="00E40031" w:rsidRDefault="00E40031" w:rsidP="00896E29">
            <w:pPr>
              <w:jc w:val="center"/>
            </w:pPr>
          </w:p>
          <w:p w14:paraId="2C351E98" w14:textId="77777777" w:rsidR="00E40031" w:rsidRDefault="00E40031" w:rsidP="00896E29">
            <w:pPr>
              <w:jc w:val="center"/>
            </w:pPr>
          </w:p>
          <w:p w14:paraId="0CE387CF" w14:textId="77777777" w:rsidR="00E40031" w:rsidRDefault="00E40031" w:rsidP="00896E29">
            <w:pPr>
              <w:jc w:val="center"/>
            </w:pPr>
          </w:p>
          <w:p w14:paraId="0FDDDAD5" w14:textId="77777777" w:rsidR="00E40031" w:rsidRDefault="00E40031" w:rsidP="00C17A54"/>
          <w:p w14:paraId="4D20CD8F" w14:textId="77777777" w:rsidR="00E40031" w:rsidRDefault="00E40031" w:rsidP="00C17A54"/>
          <w:p w14:paraId="7E7AB8EB" w14:textId="77777777" w:rsidR="00E40031" w:rsidRDefault="00E40031" w:rsidP="00C17A54"/>
          <w:p w14:paraId="451504A2" w14:textId="77777777" w:rsidR="00E40031" w:rsidRDefault="00E40031" w:rsidP="00C17A54"/>
          <w:p w14:paraId="525F9F08" w14:textId="77777777" w:rsidR="00E40031" w:rsidRDefault="00E40031" w:rsidP="00C17A54"/>
        </w:tc>
        <w:tc>
          <w:tcPr>
            <w:tcW w:w="9072" w:type="dxa"/>
            <w:tcBorders>
              <w:bottom w:val="single" w:sz="4" w:space="0" w:color="auto"/>
            </w:tcBorders>
          </w:tcPr>
          <w:p w14:paraId="3964CA20" w14:textId="77777777" w:rsidR="00E40031" w:rsidRDefault="00E40031" w:rsidP="00E42231">
            <w:pPr>
              <w:rPr>
                <w:rFonts w:cs="Arial"/>
                <w:szCs w:val="24"/>
              </w:rPr>
            </w:pPr>
          </w:p>
          <w:p w14:paraId="6AAB0DC1" w14:textId="4FD87B80" w:rsidR="00E40031" w:rsidRPr="00F04017" w:rsidRDefault="00884486" w:rsidP="00E702FB">
            <w:pPr>
              <w:pStyle w:val="Default"/>
              <w:numPr>
                <w:ilvl w:val="0"/>
                <w:numId w:val="2"/>
              </w:numPr>
              <w:ind w:left="639" w:hanging="639"/>
              <w:rPr>
                <w:rFonts w:ascii="Arial" w:hAnsi="Arial" w:cs="Arial"/>
              </w:rPr>
            </w:pPr>
            <w:r>
              <w:rPr>
                <w:rFonts w:ascii="Arial" w:hAnsi="Arial" w:cs="Arial"/>
              </w:rPr>
              <w:t>Berechnen Sie das Resultat des folgenden Divisionsterms.</w:t>
            </w:r>
          </w:p>
          <w:p w14:paraId="3F3BA70A" w14:textId="77777777" w:rsidR="00E40031" w:rsidRPr="00F04017" w:rsidRDefault="00E40031" w:rsidP="00E702FB">
            <w:pPr>
              <w:pStyle w:val="Default"/>
              <w:ind w:left="639" w:hanging="639"/>
              <w:rPr>
                <w:rFonts w:ascii="Arial" w:hAnsi="Arial" w:cs="Arial"/>
              </w:rPr>
            </w:pPr>
          </w:p>
          <w:p w14:paraId="6E84031F" w14:textId="35E4A2DF" w:rsidR="00E40031" w:rsidRDefault="00E702FB" w:rsidP="00E702FB">
            <w:pPr>
              <w:pStyle w:val="Default"/>
              <w:ind w:left="639"/>
              <w:rPr>
                <w:rFonts w:ascii="Arial" w:hAnsi="Arial" w:cs="Arial"/>
              </w:rPr>
            </w:pPr>
            <w:r w:rsidRPr="00E702FB">
              <w:rPr>
                <w:rFonts w:ascii="Arial" w:hAnsi="Arial" w:cs="Arial"/>
                <w:position w:val="-18"/>
              </w:rPr>
              <w:object w:dxaOrig="2020" w:dyaOrig="480" w14:anchorId="33352477">
                <v:shape id="_x0000_i1027" type="#_x0000_t75" style="width:114.4pt;height:28pt" o:ole="">
                  <v:imagedata r:id="rId13" o:title=""/>
                </v:shape>
                <o:OLEObject Type="Embed" ProgID="Equation.3" ShapeID="_x0000_i1027" DrawAspect="Content" ObjectID="_1387519003" r:id="rId14"/>
              </w:object>
            </w:r>
          </w:p>
          <w:p w14:paraId="5978A9F5" w14:textId="77777777" w:rsidR="00E40031" w:rsidRDefault="00E40031" w:rsidP="008D7250">
            <w:pPr>
              <w:pStyle w:val="Default"/>
              <w:ind w:left="1020"/>
              <w:rPr>
                <w:rFonts w:ascii="Arial" w:hAnsi="Arial" w:cs="Arial"/>
              </w:rPr>
            </w:pPr>
          </w:p>
          <w:p w14:paraId="051CF2DA" w14:textId="77777777" w:rsidR="00E40031" w:rsidRDefault="00E40031" w:rsidP="008D7250">
            <w:pPr>
              <w:pStyle w:val="Default"/>
              <w:ind w:left="1020"/>
              <w:rPr>
                <w:rFonts w:ascii="Arial" w:hAnsi="Arial" w:cs="Arial"/>
              </w:rPr>
            </w:pPr>
          </w:p>
          <w:p w14:paraId="429D3650" w14:textId="77777777" w:rsidR="00E40031" w:rsidRDefault="00E40031" w:rsidP="008D7250">
            <w:pPr>
              <w:pStyle w:val="Default"/>
              <w:ind w:left="1020"/>
              <w:rPr>
                <w:rFonts w:ascii="Arial" w:hAnsi="Arial" w:cs="Arial"/>
              </w:rPr>
            </w:pPr>
          </w:p>
          <w:p w14:paraId="24397FD8" w14:textId="77777777" w:rsidR="00E40031" w:rsidRPr="00F04017" w:rsidRDefault="00E40031" w:rsidP="008D7250">
            <w:pPr>
              <w:pStyle w:val="Default"/>
              <w:ind w:left="1020"/>
              <w:rPr>
                <w:rFonts w:ascii="Arial" w:hAnsi="Arial" w:cs="Arial"/>
              </w:rPr>
            </w:pPr>
          </w:p>
          <w:p w14:paraId="4CEA40B5" w14:textId="77777777" w:rsidR="00E40031" w:rsidRPr="00F04017" w:rsidRDefault="00E40031" w:rsidP="008D7250">
            <w:pPr>
              <w:pStyle w:val="Default"/>
              <w:ind w:left="1020"/>
              <w:rPr>
                <w:rFonts w:ascii="Arial" w:hAnsi="Arial" w:cs="Arial"/>
              </w:rPr>
            </w:pPr>
          </w:p>
          <w:p w14:paraId="51C14548" w14:textId="1F491F9A" w:rsidR="00E40031" w:rsidRPr="00F04017" w:rsidRDefault="00884486" w:rsidP="00E40031">
            <w:pPr>
              <w:pStyle w:val="Default"/>
              <w:numPr>
                <w:ilvl w:val="0"/>
                <w:numId w:val="2"/>
              </w:numPr>
              <w:ind w:left="639" w:hanging="639"/>
              <w:rPr>
                <w:rFonts w:ascii="Arial" w:hAnsi="Arial" w:cs="Arial"/>
              </w:rPr>
            </w:pPr>
            <w:r>
              <w:rPr>
                <w:rFonts w:ascii="Arial" w:hAnsi="Arial" w:cs="Arial"/>
              </w:rPr>
              <w:t>Vereinfache</w:t>
            </w:r>
            <w:r w:rsidR="00E702FB">
              <w:rPr>
                <w:rFonts w:ascii="Arial" w:hAnsi="Arial" w:cs="Arial"/>
              </w:rPr>
              <w:t>n Sie</w:t>
            </w:r>
            <w:r>
              <w:rPr>
                <w:rFonts w:ascii="Arial" w:hAnsi="Arial" w:cs="Arial"/>
              </w:rPr>
              <w:t xml:space="preserve"> den folgenden Wurzelterm soweit wie möglich.</w:t>
            </w:r>
          </w:p>
          <w:p w14:paraId="7E8BB9B6" w14:textId="77777777" w:rsidR="00E40031" w:rsidRPr="00F04017" w:rsidRDefault="00E40031" w:rsidP="008D7250">
            <w:pPr>
              <w:pStyle w:val="Default"/>
              <w:rPr>
                <w:rFonts w:ascii="Arial" w:hAnsi="Arial" w:cs="Arial"/>
              </w:rPr>
            </w:pPr>
          </w:p>
          <w:p w14:paraId="51608429" w14:textId="70223F91" w:rsidR="00E40031" w:rsidRDefault="00884486" w:rsidP="008D7250">
            <w:pPr>
              <w:pStyle w:val="Default"/>
              <w:rPr>
                <w:rFonts w:ascii="Arial" w:hAnsi="Arial" w:cs="Arial"/>
              </w:rPr>
            </w:pPr>
            <w:r>
              <w:rPr>
                <w:rFonts w:ascii="Arial" w:hAnsi="Arial" w:cs="Arial"/>
              </w:rPr>
              <w:t xml:space="preserve">         </w:t>
            </w:r>
            <w:r w:rsidR="007C086B" w:rsidRPr="00AF1969">
              <w:rPr>
                <w:rFonts w:ascii="Arial" w:hAnsi="Arial" w:cs="Arial"/>
                <w:position w:val="-20"/>
              </w:rPr>
              <w:object w:dxaOrig="2100" w:dyaOrig="540" w14:anchorId="3F5FB5BC">
                <v:shape id="_x0000_i1028" type="#_x0000_t75" style="width:108pt;height:28.8pt" o:ole="">
                  <v:imagedata r:id="rId15" o:title=""/>
                </v:shape>
                <o:OLEObject Type="Embed" ProgID="Equation.3" ShapeID="_x0000_i1028" DrawAspect="Content" ObjectID="_1387519004" r:id="rId16"/>
              </w:object>
            </w:r>
          </w:p>
          <w:p w14:paraId="18BF0B1E" w14:textId="77777777" w:rsidR="00884486" w:rsidRDefault="00884486" w:rsidP="008D7250">
            <w:pPr>
              <w:pStyle w:val="Default"/>
              <w:rPr>
                <w:rFonts w:ascii="Arial" w:hAnsi="Arial" w:cs="Arial"/>
              </w:rPr>
            </w:pPr>
          </w:p>
          <w:p w14:paraId="6CED9243" w14:textId="77777777" w:rsidR="007C086B" w:rsidRDefault="007C086B" w:rsidP="008D7250">
            <w:pPr>
              <w:pStyle w:val="Default"/>
              <w:rPr>
                <w:rFonts w:ascii="Arial" w:hAnsi="Arial" w:cs="Arial"/>
              </w:rPr>
            </w:pPr>
          </w:p>
          <w:p w14:paraId="741A4561" w14:textId="77777777" w:rsidR="00884486" w:rsidRDefault="00884486" w:rsidP="008D7250">
            <w:pPr>
              <w:pStyle w:val="Default"/>
              <w:rPr>
                <w:rFonts w:ascii="Arial" w:hAnsi="Arial" w:cs="Arial"/>
              </w:rPr>
            </w:pPr>
          </w:p>
          <w:p w14:paraId="2EE47F05" w14:textId="77777777" w:rsidR="00884486" w:rsidRDefault="00884486" w:rsidP="008D7250">
            <w:pPr>
              <w:pStyle w:val="Default"/>
              <w:rPr>
                <w:rFonts w:ascii="Arial" w:hAnsi="Arial" w:cs="Arial"/>
              </w:rPr>
            </w:pPr>
          </w:p>
          <w:p w14:paraId="0EE9A222" w14:textId="77777777" w:rsidR="00884486" w:rsidRDefault="00884486" w:rsidP="008D7250">
            <w:pPr>
              <w:pStyle w:val="Default"/>
              <w:rPr>
                <w:rFonts w:ascii="Arial" w:hAnsi="Arial" w:cs="Arial"/>
              </w:rPr>
            </w:pPr>
          </w:p>
          <w:p w14:paraId="33FDB87C" w14:textId="77777777" w:rsidR="00884486" w:rsidRDefault="00884486" w:rsidP="008D7250">
            <w:pPr>
              <w:pStyle w:val="Default"/>
              <w:rPr>
                <w:rFonts w:ascii="Arial" w:hAnsi="Arial" w:cs="Arial"/>
              </w:rPr>
            </w:pPr>
          </w:p>
          <w:p w14:paraId="279B477D" w14:textId="77777777" w:rsidR="00884486" w:rsidRDefault="00884486" w:rsidP="008D7250">
            <w:pPr>
              <w:pStyle w:val="Default"/>
              <w:rPr>
                <w:rFonts w:ascii="Arial" w:hAnsi="Arial" w:cs="Arial"/>
              </w:rPr>
            </w:pPr>
          </w:p>
          <w:p w14:paraId="594151CF" w14:textId="77777777" w:rsidR="00E40031" w:rsidRDefault="00E40031" w:rsidP="008D7250">
            <w:pPr>
              <w:pStyle w:val="Default"/>
              <w:rPr>
                <w:rFonts w:cs="Arial"/>
              </w:rPr>
            </w:pPr>
          </w:p>
          <w:p w14:paraId="7EBAFB46" w14:textId="77777777" w:rsidR="00CE0E38" w:rsidRPr="007739CB" w:rsidRDefault="00CE0E38" w:rsidP="008D7250">
            <w:pPr>
              <w:pStyle w:val="Default"/>
              <w:rPr>
                <w:rFonts w:cs="Arial"/>
              </w:rPr>
            </w:pPr>
          </w:p>
        </w:tc>
      </w:tr>
      <w:tr w:rsidR="00E40031" w:rsidRPr="00741703" w14:paraId="2A66B0AC" w14:textId="77777777" w:rsidTr="0028717D">
        <w:trPr>
          <w:trHeight w:val="65"/>
        </w:trPr>
        <w:tc>
          <w:tcPr>
            <w:tcW w:w="426" w:type="dxa"/>
            <w:tcBorders>
              <w:top w:val="single" w:sz="4" w:space="0" w:color="auto"/>
              <w:bottom w:val="single" w:sz="4" w:space="0" w:color="auto"/>
            </w:tcBorders>
          </w:tcPr>
          <w:p w14:paraId="0E0153C9" w14:textId="77777777" w:rsidR="00E40031" w:rsidRDefault="00E40031" w:rsidP="00C17A54"/>
          <w:p w14:paraId="63F7ED35" w14:textId="77777777" w:rsidR="00E40031" w:rsidRDefault="00E40031" w:rsidP="00B335A0">
            <w:r>
              <w:t>3.</w:t>
            </w:r>
          </w:p>
          <w:p w14:paraId="3953E405" w14:textId="77777777" w:rsidR="00E40031" w:rsidRDefault="00E40031" w:rsidP="00896E29">
            <w:pPr>
              <w:jc w:val="center"/>
            </w:pPr>
          </w:p>
          <w:p w14:paraId="625F5E85" w14:textId="77777777" w:rsidR="00E40031" w:rsidRDefault="00E40031" w:rsidP="00896E29">
            <w:pPr>
              <w:jc w:val="center"/>
            </w:pPr>
          </w:p>
          <w:p w14:paraId="7FB9F1D3" w14:textId="77777777" w:rsidR="00E40031" w:rsidRDefault="00E40031" w:rsidP="00896E29">
            <w:pPr>
              <w:jc w:val="center"/>
            </w:pPr>
          </w:p>
          <w:p w14:paraId="1B7F1FDE" w14:textId="77777777" w:rsidR="00E40031" w:rsidRDefault="00E40031" w:rsidP="00C17A54"/>
          <w:p w14:paraId="76F656FF" w14:textId="77777777" w:rsidR="00E40031" w:rsidRDefault="00E40031" w:rsidP="00896E29">
            <w:pPr>
              <w:jc w:val="center"/>
            </w:pPr>
          </w:p>
          <w:p w14:paraId="63745C30" w14:textId="77777777" w:rsidR="00E40031" w:rsidRDefault="00E40031" w:rsidP="00896E29">
            <w:pPr>
              <w:jc w:val="center"/>
            </w:pPr>
          </w:p>
        </w:tc>
        <w:tc>
          <w:tcPr>
            <w:tcW w:w="9072" w:type="dxa"/>
            <w:tcBorders>
              <w:top w:val="single" w:sz="4" w:space="0" w:color="auto"/>
              <w:bottom w:val="single" w:sz="4" w:space="0" w:color="auto"/>
            </w:tcBorders>
          </w:tcPr>
          <w:p w14:paraId="0201787B" w14:textId="77777777" w:rsidR="00E40031" w:rsidRPr="005674A3" w:rsidRDefault="00E40031" w:rsidP="00896E29">
            <w:pPr>
              <w:rPr>
                <w:rFonts w:cs="Arial"/>
              </w:rPr>
            </w:pPr>
          </w:p>
          <w:p w14:paraId="53A92527" w14:textId="1B03191E" w:rsidR="00FE0E04" w:rsidRPr="00FE0E04" w:rsidRDefault="00B8626A" w:rsidP="00FE0E04">
            <w:pPr>
              <w:widowControl w:val="0"/>
              <w:autoSpaceDE w:val="0"/>
              <w:autoSpaceDN w:val="0"/>
              <w:adjustRightInd w:val="0"/>
              <w:rPr>
                <w:rFonts w:cs="Arial"/>
                <w:szCs w:val="24"/>
                <w:lang w:val="de-DE"/>
              </w:rPr>
            </w:pPr>
            <w:r>
              <w:rPr>
                <w:szCs w:val="24"/>
              </w:rPr>
              <w:t>a)</w:t>
            </w:r>
            <w:r w:rsidR="00FE0E04" w:rsidRPr="00FE0E04">
              <w:rPr>
                <w:rFonts w:cs="Arial"/>
                <w:szCs w:val="24"/>
                <w:lang w:val="de-DE"/>
              </w:rPr>
              <w:t xml:space="preserve"> Ergänzen Sie die fehlenden Terme:</w:t>
            </w:r>
          </w:p>
          <w:p w14:paraId="436A3CDF" w14:textId="7EC19DC1" w:rsidR="00E40031" w:rsidRDefault="00E40031" w:rsidP="00E37FE6">
            <w:pPr>
              <w:rPr>
                <w:szCs w:val="24"/>
              </w:rPr>
            </w:pPr>
          </w:p>
          <w:p w14:paraId="4AECC08C" w14:textId="7CF076E0" w:rsidR="00B8626A" w:rsidRDefault="00AF1969" w:rsidP="00E927EA">
            <w:pPr>
              <w:ind w:firstLine="214"/>
              <w:rPr>
                <w:color w:val="0000FF"/>
              </w:rPr>
            </w:pPr>
            <w:r w:rsidRPr="00AF1969">
              <w:rPr>
                <w:color w:val="0000FF"/>
                <w:position w:val="-16"/>
              </w:rPr>
              <w:object w:dxaOrig="5540" w:dyaOrig="440" w14:anchorId="0FE31FE1">
                <v:shape id="_x0000_i1029" type="#_x0000_t75" style="width:280.8pt;height:22.4pt" o:ole="">
                  <v:imagedata r:id="rId17" o:title=""/>
                </v:shape>
                <o:OLEObject Type="Embed" ProgID="Equation.3" ShapeID="_x0000_i1029" DrawAspect="Content" ObjectID="_1387519005" r:id="rId18"/>
              </w:object>
            </w:r>
          </w:p>
          <w:p w14:paraId="77A39AD7" w14:textId="77777777" w:rsidR="00B8626A" w:rsidRDefault="00B8626A" w:rsidP="00E37FE6">
            <w:pPr>
              <w:rPr>
                <w:color w:val="0000FF"/>
              </w:rPr>
            </w:pPr>
          </w:p>
          <w:p w14:paraId="5A781E18" w14:textId="77777777" w:rsidR="00B8626A" w:rsidRDefault="00B8626A" w:rsidP="00E37FE6">
            <w:pPr>
              <w:rPr>
                <w:color w:val="0000FF"/>
              </w:rPr>
            </w:pPr>
          </w:p>
          <w:p w14:paraId="2852E9E1" w14:textId="77777777" w:rsidR="00FE0E04" w:rsidRDefault="00B8626A" w:rsidP="00FE0E04">
            <w:pPr>
              <w:rPr>
                <w:szCs w:val="24"/>
              </w:rPr>
            </w:pPr>
            <w:r>
              <w:rPr>
                <w:rFonts w:cs="Arial"/>
              </w:rPr>
              <w:t xml:space="preserve">b) </w:t>
            </w:r>
            <w:r w:rsidR="00FE0E04">
              <w:rPr>
                <w:szCs w:val="24"/>
              </w:rPr>
              <w:t>Bestimmen Sie x.</w:t>
            </w:r>
          </w:p>
          <w:p w14:paraId="6DBBC43D" w14:textId="77777777" w:rsidR="00E702FB" w:rsidRDefault="00E702FB" w:rsidP="00896E29">
            <w:pPr>
              <w:rPr>
                <w:rFonts w:cs="Arial"/>
              </w:rPr>
            </w:pPr>
          </w:p>
          <w:p w14:paraId="3A8B88E4" w14:textId="076091AE" w:rsidR="00E40031" w:rsidRDefault="00E927EA" w:rsidP="00E927EA">
            <w:pPr>
              <w:ind w:firstLine="214"/>
              <w:rPr>
                <w:rFonts w:cs="Arial"/>
              </w:rPr>
            </w:pPr>
            <w:r w:rsidRPr="00C95DDC">
              <w:rPr>
                <w:color w:val="0000FF"/>
                <w:position w:val="-24"/>
              </w:rPr>
              <w:object w:dxaOrig="2140" w:dyaOrig="720" w14:anchorId="0DA680DD">
                <v:shape id="_x0000_i1030" type="#_x0000_t75" style="width:98.4pt;height:33.6pt" o:ole="">
                  <v:imagedata r:id="rId19" o:title=""/>
                </v:shape>
                <o:OLEObject Type="Embed" ProgID="Equation.3" ShapeID="_x0000_i1030" DrawAspect="Content" ObjectID="_1387519006" r:id="rId20"/>
              </w:object>
            </w:r>
          </w:p>
          <w:p w14:paraId="160F78BC" w14:textId="77777777" w:rsidR="00B8626A" w:rsidRDefault="00B8626A" w:rsidP="00896E29">
            <w:pPr>
              <w:rPr>
                <w:rFonts w:cs="Arial"/>
              </w:rPr>
            </w:pPr>
          </w:p>
          <w:p w14:paraId="7C642EDC" w14:textId="2904DC7E" w:rsidR="00B8626A" w:rsidRPr="002422BA" w:rsidRDefault="00B8626A" w:rsidP="00896E29">
            <w:pPr>
              <w:rPr>
                <w:rFonts w:cs="Arial"/>
              </w:rPr>
            </w:pPr>
          </w:p>
        </w:tc>
      </w:tr>
      <w:tr w:rsidR="00E40031" w:rsidRPr="00741703" w14:paraId="517C7306" w14:textId="77777777" w:rsidTr="0028717D">
        <w:trPr>
          <w:trHeight w:val="970"/>
        </w:trPr>
        <w:tc>
          <w:tcPr>
            <w:tcW w:w="426" w:type="dxa"/>
            <w:tcBorders>
              <w:top w:val="single" w:sz="4" w:space="0" w:color="auto"/>
              <w:bottom w:val="single" w:sz="4" w:space="0" w:color="auto"/>
            </w:tcBorders>
          </w:tcPr>
          <w:p w14:paraId="40948EFA" w14:textId="77777777" w:rsidR="00E40031" w:rsidRDefault="00E40031" w:rsidP="00896E29">
            <w:pPr>
              <w:jc w:val="center"/>
            </w:pPr>
          </w:p>
          <w:p w14:paraId="1E3DD428" w14:textId="77777777" w:rsidR="00E40031" w:rsidRDefault="00E40031" w:rsidP="00B335A0">
            <w:r>
              <w:t>4.</w:t>
            </w:r>
          </w:p>
          <w:p w14:paraId="4500B303" w14:textId="77777777" w:rsidR="00E40031" w:rsidRDefault="00E40031" w:rsidP="00896E29">
            <w:pPr>
              <w:jc w:val="center"/>
            </w:pPr>
          </w:p>
          <w:p w14:paraId="46E04192" w14:textId="77777777" w:rsidR="00E40031" w:rsidRDefault="00E40031" w:rsidP="00896E29">
            <w:pPr>
              <w:jc w:val="center"/>
            </w:pPr>
          </w:p>
          <w:p w14:paraId="244062D2" w14:textId="77777777" w:rsidR="00E40031" w:rsidRDefault="00E40031" w:rsidP="00896E29">
            <w:pPr>
              <w:jc w:val="center"/>
            </w:pPr>
          </w:p>
          <w:p w14:paraId="551BD187" w14:textId="77777777" w:rsidR="00E40031" w:rsidRDefault="00E40031" w:rsidP="00896E29">
            <w:pPr>
              <w:jc w:val="center"/>
            </w:pPr>
          </w:p>
          <w:p w14:paraId="27420D93" w14:textId="77777777" w:rsidR="00E40031" w:rsidRDefault="00E40031" w:rsidP="00C17A54"/>
          <w:p w14:paraId="2C0F789A" w14:textId="77777777" w:rsidR="00E40031" w:rsidRDefault="00E40031" w:rsidP="00B34E2A"/>
        </w:tc>
        <w:tc>
          <w:tcPr>
            <w:tcW w:w="9072" w:type="dxa"/>
            <w:tcBorders>
              <w:top w:val="single" w:sz="4" w:space="0" w:color="auto"/>
              <w:left w:val="nil"/>
              <w:bottom w:val="single" w:sz="4" w:space="0" w:color="auto"/>
              <w:right w:val="nil"/>
            </w:tcBorders>
          </w:tcPr>
          <w:p w14:paraId="68926843" w14:textId="77777777" w:rsidR="00E40031" w:rsidRPr="00331D1D" w:rsidRDefault="00E40031" w:rsidP="00C855EB">
            <w:pPr>
              <w:rPr>
                <w:rFonts w:cs="Arial"/>
                <w:color w:val="0000FF"/>
              </w:rPr>
            </w:pPr>
          </w:p>
          <w:p w14:paraId="6FFC3F7D" w14:textId="3BB15A0F" w:rsidR="00E927EA" w:rsidRPr="00E927EA" w:rsidRDefault="006425F2" w:rsidP="00E927EA">
            <w:pPr>
              <w:pStyle w:val="Listenabsatz"/>
              <w:ind w:left="360" w:hanging="360"/>
              <w:rPr>
                <w:rFonts w:ascii="Arial" w:hAnsi="Arial"/>
              </w:rPr>
            </w:pPr>
            <w:r>
              <w:rPr>
                <w:rFonts w:ascii="Arial" w:hAnsi="Arial"/>
              </w:rPr>
              <w:t>Vereinfachen Sie soweit wie möglich:</w:t>
            </w:r>
          </w:p>
          <w:p w14:paraId="52BBB9D6" w14:textId="09C54532" w:rsidR="006425F2" w:rsidRPr="004D14F9" w:rsidRDefault="00AF1969" w:rsidP="00F04017">
            <w:pPr>
              <w:pStyle w:val="Listenabsatz"/>
              <w:ind w:left="360" w:hanging="360"/>
              <w:rPr>
                <w:rFonts w:ascii="Arial" w:hAnsi="Arial"/>
              </w:rPr>
            </w:pPr>
            <w:r w:rsidRPr="00AF1969">
              <w:rPr>
                <w:rFonts w:ascii="Arial" w:hAnsi="Arial"/>
                <w:position w:val="-24"/>
              </w:rPr>
              <w:object w:dxaOrig="1420" w:dyaOrig="680" w14:anchorId="06D535DD">
                <v:shape id="_x0000_i1031" type="#_x0000_t75" style="width:70.4pt;height:32pt" o:ole="">
                  <v:imagedata r:id="rId21" o:title=""/>
                </v:shape>
                <o:OLEObject Type="Embed" ProgID="Equation.3" ShapeID="_x0000_i1031" DrawAspect="Content" ObjectID="_1387519007" r:id="rId22"/>
              </w:object>
            </w:r>
          </w:p>
          <w:p w14:paraId="76C670A2" w14:textId="77777777" w:rsidR="00E40031" w:rsidRDefault="00E40031" w:rsidP="00E608BB">
            <w:pPr>
              <w:rPr>
                <w:rFonts w:cs="Arial"/>
              </w:rPr>
            </w:pPr>
          </w:p>
          <w:p w14:paraId="35DBEF6A" w14:textId="77777777" w:rsidR="00E40031" w:rsidRDefault="00E40031" w:rsidP="00896E29"/>
        </w:tc>
      </w:tr>
      <w:tr w:rsidR="00853D24" w14:paraId="4079BF9D" w14:textId="77777777" w:rsidTr="00DD450E">
        <w:tblPrEx>
          <w:tblBorders>
            <w:top w:val="none" w:sz="0" w:space="0" w:color="auto"/>
            <w:insideH w:val="none" w:sz="0" w:space="0" w:color="auto"/>
          </w:tblBorders>
        </w:tblPrEx>
        <w:trPr>
          <w:trHeight w:val="3936"/>
        </w:trPr>
        <w:tc>
          <w:tcPr>
            <w:tcW w:w="426" w:type="dxa"/>
            <w:tcBorders>
              <w:top w:val="single" w:sz="4" w:space="0" w:color="auto"/>
              <w:bottom w:val="single" w:sz="4" w:space="0" w:color="auto"/>
              <w:right w:val="nil"/>
            </w:tcBorders>
          </w:tcPr>
          <w:p w14:paraId="768E471F" w14:textId="77777777" w:rsidR="00853D24" w:rsidRDefault="00853D24" w:rsidP="00896E29"/>
          <w:p w14:paraId="4B4B61ED" w14:textId="5AEE6AA2" w:rsidR="00853D24" w:rsidRPr="00715738" w:rsidRDefault="00853D24" w:rsidP="00B335A0">
            <w:r>
              <w:t>5.</w:t>
            </w:r>
          </w:p>
          <w:p w14:paraId="25F8B012" w14:textId="77777777" w:rsidR="00853D24" w:rsidRPr="00715738" w:rsidRDefault="00853D24" w:rsidP="00896E29">
            <w:pPr>
              <w:jc w:val="center"/>
            </w:pPr>
          </w:p>
          <w:p w14:paraId="50875664" w14:textId="77777777" w:rsidR="00853D24" w:rsidRPr="00715738" w:rsidRDefault="00853D24" w:rsidP="00896E29">
            <w:pPr>
              <w:jc w:val="center"/>
            </w:pPr>
          </w:p>
          <w:p w14:paraId="730A087A" w14:textId="77777777" w:rsidR="00853D24" w:rsidRPr="00715738" w:rsidRDefault="00853D24" w:rsidP="00896E29">
            <w:pPr>
              <w:jc w:val="center"/>
            </w:pPr>
          </w:p>
          <w:p w14:paraId="62F41B77" w14:textId="77777777" w:rsidR="00853D24" w:rsidRDefault="00853D24" w:rsidP="008D1588"/>
          <w:p w14:paraId="49CE9AD7" w14:textId="77777777" w:rsidR="00853D24" w:rsidRDefault="00853D24" w:rsidP="008D1588"/>
          <w:p w14:paraId="1617188D" w14:textId="77777777" w:rsidR="00853D24" w:rsidRDefault="00853D24" w:rsidP="008D1588"/>
          <w:p w14:paraId="67713BC3" w14:textId="77777777" w:rsidR="00853D24" w:rsidRDefault="00853D24" w:rsidP="00896E29"/>
        </w:tc>
        <w:tc>
          <w:tcPr>
            <w:tcW w:w="9072" w:type="dxa"/>
            <w:tcBorders>
              <w:top w:val="single" w:sz="4" w:space="0" w:color="auto"/>
              <w:bottom w:val="single" w:sz="4" w:space="0" w:color="auto"/>
            </w:tcBorders>
          </w:tcPr>
          <w:p w14:paraId="4D020FD0" w14:textId="77777777" w:rsidR="00853D24" w:rsidRDefault="00853D24" w:rsidP="00B37674">
            <w:pPr>
              <w:rPr>
                <w:rFonts w:cs="Arial"/>
              </w:rPr>
            </w:pPr>
          </w:p>
          <w:p w14:paraId="63258716" w14:textId="77777777" w:rsidR="00853D24" w:rsidRDefault="00853D24" w:rsidP="00932510">
            <w:pPr>
              <w:ind w:left="-70"/>
            </w:pPr>
            <w:r>
              <w:t xml:space="preserve">Eine Schulklasse geht mit dem Car auf Schulreise und bezahlt dafür einen Gesamtbetrag. Daraus ergibt  sich ein Preis von CHF 30.- pro Schüler. </w:t>
            </w:r>
          </w:p>
          <w:p w14:paraId="31BC3FBE" w14:textId="77777777" w:rsidR="00853D24" w:rsidRDefault="00853D24" w:rsidP="00932510">
            <w:pPr>
              <w:ind w:left="-70"/>
            </w:pPr>
            <w:r>
              <w:t>Da aber 2 Schüler am Schulreisetag krank sind</w:t>
            </w:r>
            <w:proofErr w:type="gramStart"/>
            <w:r>
              <w:t>, können</w:t>
            </w:r>
            <w:proofErr w:type="gramEnd"/>
            <w:r>
              <w:t xml:space="preserve"> diese nicht mit auf die Reise. Die restlichen Schüler müssen deshalb 10% mehr bezahlen.</w:t>
            </w:r>
          </w:p>
          <w:p w14:paraId="1DE63351" w14:textId="77777777" w:rsidR="00853D24" w:rsidRDefault="00853D24" w:rsidP="00932510">
            <w:pPr>
              <w:ind w:hanging="72"/>
            </w:pPr>
            <w:r>
              <w:t>Wie viele Schüler haben sich ursprünglich an die Schulreise angemeldet?</w:t>
            </w:r>
          </w:p>
          <w:p w14:paraId="7B211D9B" w14:textId="0F15A906" w:rsidR="00853D24" w:rsidRPr="000164DB" w:rsidRDefault="00853D24" w:rsidP="00E608BB">
            <w:pPr>
              <w:rPr>
                <w:rFonts w:cs="Arial"/>
              </w:rPr>
            </w:pPr>
          </w:p>
        </w:tc>
      </w:tr>
      <w:tr w:rsidR="00853D24" w14:paraId="516F5885" w14:textId="77777777" w:rsidTr="00DD450E">
        <w:tblPrEx>
          <w:tblBorders>
            <w:top w:val="none" w:sz="0" w:space="0" w:color="auto"/>
            <w:insideH w:val="none" w:sz="0" w:space="0" w:color="auto"/>
          </w:tblBorders>
        </w:tblPrEx>
        <w:trPr>
          <w:trHeight w:val="3964"/>
        </w:trPr>
        <w:tc>
          <w:tcPr>
            <w:tcW w:w="426" w:type="dxa"/>
            <w:tcBorders>
              <w:top w:val="single" w:sz="4" w:space="0" w:color="auto"/>
              <w:bottom w:val="single" w:sz="4" w:space="0" w:color="auto"/>
            </w:tcBorders>
          </w:tcPr>
          <w:p w14:paraId="234B755B" w14:textId="77777777" w:rsidR="00853D24" w:rsidRDefault="00853D24" w:rsidP="00144262"/>
          <w:p w14:paraId="20E1F01D" w14:textId="7BBFDBFC" w:rsidR="00853D24" w:rsidRDefault="00853D24" w:rsidP="00DA0AF3">
            <w:pPr>
              <w:ind w:left="-70" w:right="-212" w:firstLine="70"/>
            </w:pPr>
            <w:r>
              <w:t>6.</w:t>
            </w:r>
          </w:p>
          <w:p w14:paraId="16C54A06" w14:textId="77777777" w:rsidR="00853D24" w:rsidRDefault="00853D24" w:rsidP="00144262"/>
          <w:p w14:paraId="29B59894" w14:textId="77777777" w:rsidR="00853D24" w:rsidRDefault="00853D24" w:rsidP="00144262"/>
          <w:p w14:paraId="36AB3BC9" w14:textId="77777777" w:rsidR="00853D24" w:rsidRDefault="00853D24" w:rsidP="00144262"/>
          <w:p w14:paraId="62215593" w14:textId="77777777" w:rsidR="00853D24" w:rsidRDefault="00853D24" w:rsidP="00144262"/>
          <w:p w14:paraId="33DCD426" w14:textId="77777777" w:rsidR="00853D24" w:rsidRDefault="00853D24" w:rsidP="00144262"/>
          <w:p w14:paraId="39C39749" w14:textId="77777777" w:rsidR="00853D24" w:rsidRDefault="00853D24" w:rsidP="00D758AE"/>
          <w:p w14:paraId="6BD81419" w14:textId="77777777" w:rsidR="00853D24" w:rsidRDefault="00853D24" w:rsidP="00D62404"/>
        </w:tc>
        <w:tc>
          <w:tcPr>
            <w:tcW w:w="9072" w:type="dxa"/>
            <w:tcBorders>
              <w:top w:val="single" w:sz="4" w:space="0" w:color="auto"/>
              <w:bottom w:val="single" w:sz="4" w:space="0" w:color="auto"/>
            </w:tcBorders>
          </w:tcPr>
          <w:p w14:paraId="1F8FB16D" w14:textId="77777777" w:rsidR="00853D24" w:rsidRDefault="00853D24" w:rsidP="00A60FAA">
            <w:pPr>
              <w:rPr>
                <w:rFonts w:cs="Arial"/>
                <w:szCs w:val="22"/>
              </w:rPr>
            </w:pPr>
          </w:p>
          <w:p w14:paraId="66965745" w14:textId="77777777" w:rsidR="00853D24" w:rsidRDefault="00853D24" w:rsidP="004B6413">
            <w:pPr>
              <w:rPr>
                <w:noProof/>
                <w:lang w:val="de-DE"/>
              </w:rPr>
            </w:pPr>
            <w:r>
              <w:rPr>
                <w:rFonts w:cs="Arial"/>
                <w:szCs w:val="22"/>
              </w:rPr>
              <w:t>Bei einer Leiter mit 12 Sprossen könnten 2 Sprossen eingespart werden, wenn der Abstand der Sprossen um 4 cm erhöht wird. Wie gross ist der anfängliche Abstand der Sprossen?</w:t>
            </w:r>
          </w:p>
          <w:p w14:paraId="309EE682" w14:textId="77777777" w:rsidR="00853D24" w:rsidRDefault="00853D24" w:rsidP="00A60FAA">
            <w:pPr>
              <w:rPr>
                <w:noProof/>
                <w:lang w:val="de-DE"/>
              </w:rPr>
            </w:pPr>
          </w:p>
          <w:p w14:paraId="5AFDC70B" w14:textId="77777777" w:rsidR="00853D24" w:rsidRDefault="00853D24" w:rsidP="00A60FAA">
            <w:pPr>
              <w:rPr>
                <w:noProof/>
                <w:lang w:val="de-DE"/>
              </w:rPr>
            </w:pPr>
          </w:p>
          <w:p w14:paraId="54C9C537" w14:textId="77777777" w:rsidR="00853D24" w:rsidRDefault="00853D24" w:rsidP="00A60FAA">
            <w:pPr>
              <w:rPr>
                <w:noProof/>
                <w:lang w:val="de-DE"/>
              </w:rPr>
            </w:pPr>
          </w:p>
          <w:p w14:paraId="5B9FAF1D" w14:textId="77777777" w:rsidR="00853D24" w:rsidRDefault="00853D24" w:rsidP="00A60FAA">
            <w:pPr>
              <w:rPr>
                <w:noProof/>
                <w:lang w:val="de-DE"/>
              </w:rPr>
            </w:pPr>
          </w:p>
          <w:p w14:paraId="0B54DB57" w14:textId="77777777" w:rsidR="00853D24" w:rsidRPr="00E50B1A" w:rsidRDefault="00853D24" w:rsidP="00D62404">
            <w:pPr>
              <w:jc w:val="both"/>
              <w:rPr>
                <w:rFonts w:ascii="Trebuchet MS" w:hAnsi="Trebuchet MS"/>
              </w:rPr>
            </w:pPr>
          </w:p>
        </w:tc>
      </w:tr>
      <w:tr w:rsidR="00853D24" w:rsidRPr="00804234" w14:paraId="538A2184" w14:textId="77777777" w:rsidTr="00DD450E">
        <w:trPr>
          <w:trHeight w:val="3966"/>
        </w:trPr>
        <w:tc>
          <w:tcPr>
            <w:tcW w:w="426" w:type="dxa"/>
            <w:tcBorders>
              <w:top w:val="single" w:sz="4" w:space="0" w:color="auto"/>
              <w:bottom w:val="single" w:sz="4" w:space="0" w:color="auto"/>
            </w:tcBorders>
          </w:tcPr>
          <w:p w14:paraId="180DC71A" w14:textId="77777777" w:rsidR="00853D24" w:rsidRDefault="00853D24" w:rsidP="00144262"/>
          <w:p w14:paraId="38A741B8" w14:textId="374BF39A" w:rsidR="00853D24" w:rsidRPr="00C97E1B" w:rsidRDefault="00853D24" w:rsidP="00AD29A0">
            <w:r w:rsidRPr="00C97E1B">
              <w:t>7.</w:t>
            </w:r>
          </w:p>
        </w:tc>
        <w:tc>
          <w:tcPr>
            <w:tcW w:w="9072" w:type="dxa"/>
            <w:tcBorders>
              <w:top w:val="single" w:sz="4" w:space="0" w:color="auto"/>
              <w:bottom w:val="single" w:sz="4" w:space="0" w:color="auto"/>
            </w:tcBorders>
          </w:tcPr>
          <w:p w14:paraId="6E4FE8BB" w14:textId="77777777" w:rsidR="00853D24" w:rsidRPr="00C97E1B" w:rsidRDefault="00853D24" w:rsidP="00B37674">
            <w:pPr>
              <w:rPr>
                <w:rFonts w:cs="Arial"/>
              </w:rPr>
            </w:pPr>
          </w:p>
          <w:p w14:paraId="0AA04B24" w14:textId="2868535A" w:rsidR="00853D24" w:rsidRPr="00C97E1B" w:rsidRDefault="00C626B9" w:rsidP="00B37674">
            <w:pPr>
              <w:rPr>
                <w:rFonts w:cs="Arial"/>
              </w:rPr>
            </w:pPr>
            <w:r w:rsidRPr="00C97E1B">
              <w:rPr>
                <w:rFonts w:cs="Arial"/>
              </w:rPr>
              <w:t>Die Firma Pepper</w:t>
            </w:r>
            <w:r w:rsidR="00853D24" w:rsidRPr="00C97E1B">
              <w:rPr>
                <w:rFonts w:cs="Arial"/>
              </w:rPr>
              <w:t xml:space="preserve"> startet eine SMS-Aktion, um neue Kunden anzulocken: Ein SMS kostet nur 0.12 CHF. Um an der Aktion teilzunehmen, muss man eine monatliche Gebühr von 2.- CHF zahlen. Die Firma </w:t>
            </w:r>
            <w:proofErr w:type="spellStart"/>
            <w:r w:rsidR="00853D24" w:rsidRPr="00C97E1B">
              <w:rPr>
                <w:rFonts w:cs="Arial"/>
              </w:rPr>
              <w:t>Sunset</w:t>
            </w:r>
            <w:proofErr w:type="spellEnd"/>
            <w:r w:rsidR="00853D24" w:rsidRPr="00C97E1B">
              <w:rPr>
                <w:rFonts w:cs="Arial"/>
              </w:rPr>
              <w:t xml:space="preserve"> reagiert darauf und senkt den Preis einer SMS auf 0.10 CHF. Allerdings kostet die Teilnahme an der Aktion 2.40 CHF pro Monat.</w:t>
            </w:r>
          </w:p>
          <w:p w14:paraId="426F6BA3" w14:textId="77777777" w:rsidR="00853D24" w:rsidRPr="00C97E1B" w:rsidRDefault="00853D24" w:rsidP="00B37674">
            <w:pPr>
              <w:rPr>
                <w:rFonts w:cs="Arial"/>
              </w:rPr>
            </w:pPr>
          </w:p>
          <w:p w14:paraId="47811199" w14:textId="77777777" w:rsidR="00853D24" w:rsidRPr="00C97E1B" w:rsidRDefault="00853D24" w:rsidP="00472C2C">
            <w:pPr>
              <w:pStyle w:val="Listenabsatz"/>
              <w:numPr>
                <w:ilvl w:val="0"/>
                <w:numId w:val="6"/>
              </w:numPr>
              <w:ind w:left="497" w:hanging="497"/>
              <w:rPr>
                <w:rFonts w:ascii="Arial" w:hAnsi="Arial"/>
              </w:rPr>
            </w:pPr>
            <w:r w:rsidRPr="00C97E1B">
              <w:rPr>
                <w:rFonts w:ascii="Arial" w:hAnsi="Arial"/>
              </w:rPr>
              <w:t>Leon verschickt im März jeden Tag ein SMS. Was verlangt jede Firma?</w:t>
            </w:r>
          </w:p>
          <w:p w14:paraId="3D8CFC10" w14:textId="77777777" w:rsidR="00853D24" w:rsidRPr="00C97E1B" w:rsidRDefault="00853D24" w:rsidP="00E702FB">
            <w:pPr>
              <w:pStyle w:val="Listenabsatz"/>
              <w:ind w:left="497"/>
              <w:rPr>
                <w:rFonts w:ascii="Arial" w:hAnsi="Arial"/>
              </w:rPr>
            </w:pPr>
          </w:p>
          <w:p w14:paraId="64AED7B7" w14:textId="03D599ED" w:rsidR="00853D24" w:rsidRPr="00C97E1B" w:rsidRDefault="00853D24" w:rsidP="00472C2C">
            <w:pPr>
              <w:pStyle w:val="Listenabsatz"/>
              <w:numPr>
                <w:ilvl w:val="0"/>
                <w:numId w:val="6"/>
              </w:numPr>
              <w:ind w:left="497" w:hanging="497"/>
              <w:rPr>
                <w:rFonts w:ascii="Arial" w:hAnsi="Arial"/>
              </w:rPr>
            </w:pPr>
            <w:r w:rsidRPr="00C97E1B">
              <w:rPr>
                <w:rFonts w:ascii="Arial" w:hAnsi="Arial"/>
              </w:rPr>
              <w:t xml:space="preserve">Wie viele SMS muss man mindestens verschicken damit man bei </w:t>
            </w:r>
            <w:proofErr w:type="spellStart"/>
            <w:r w:rsidRPr="00C97E1B">
              <w:rPr>
                <w:rFonts w:ascii="Arial" w:hAnsi="Arial"/>
              </w:rPr>
              <w:t>Sunse</w:t>
            </w:r>
            <w:r w:rsidR="00C626B9" w:rsidRPr="00C97E1B">
              <w:rPr>
                <w:rFonts w:ascii="Arial" w:hAnsi="Arial"/>
              </w:rPr>
              <w:t>t</w:t>
            </w:r>
            <w:proofErr w:type="spellEnd"/>
            <w:r w:rsidR="00C626B9" w:rsidRPr="00C97E1B">
              <w:rPr>
                <w:rFonts w:ascii="Arial" w:hAnsi="Arial"/>
              </w:rPr>
              <w:t xml:space="preserve"> weniger bezahlt als bei Pepper</w:t>
            </w:r>
            <w:r w:rsidRPr="00C97E1B">
              <w:rPr>
                <w:rFonts w:ascii="Arial" w:hAnsi="Arial"/>
              </w:rPr>
              <w:t>?</w:t>
            </w:r>
          </w:p>
          <w:p w14:paraId="22966285" w14:textId="77777777" w:rsidR="00853D24" w:rsidRPr="00C97E1B" w:rsidRDefault="00853D24" w:rsidP="00E702FB"/>
          <w:p w14:paraId="7E4E5663" w14:textId="77777777" w:rsidR="00853D24" w:rsidRPr="00C97E1B" w:rsidRDefault="00853D24" w:rsidP="00E702FB">
            <w:pPr>
              <w:pStyle w:val="Listenabsatz"/>
              <w:ind w:left="497"/>
              <w:rPr>
                <w:rFonts w:ascii="Arial" w:hAnsi="Arial"/>
              </w:rPr>
            </w:pPr>
          </w:p>
          <w:p w14:paraId="1E551E82" w14:textId="7FE55049" w:rsidR="00853D24" w:rsidRPr="00C97E1B" w:rsidRDefault="00853D24" w:rsidP="00472C2C">
            <w:pPr>
              <w:pStyle w:val="Listenabsatz"/>
              <w:numPr>
                <w:ilvl w:val="0"/>
                <w:numId w:val="6"/>
              </w:numPr>
              <w:ind w:left="497" w:hanging="497"/>
            </w:pPr>
            <w:proofErr w:type="spellStart"/>
            <w:r w:rsidRPr="00C97E1B">
              <w:rPr>
                <w:rFonts w:ascii="Arial" w:hAnsi="Arial"/>
              </w:rPr>
              <w:t>Nevio</w:t>
            </w:r>
            <w:proofErr w:type="spellEnd"/>
            <w:r w:rsidRPr="00C97E1B">
              <w:rPr>
                <w:rFonts w:ascii="Arial" w:hAnsi="Arial"/>
              </w:rPr>
              <w:t xml:space="preserve"> ist bei </w:t>
            </w:r>
            <w:r w:rsidR="00C626B9" w:rsidRPr="00C97E1B">
              <w:rPr>
                <w:rFonts w:ascii="Arial" w:hAnsi="Arial"/>
              </w:rPr>
              <w:t>Pepper</w:t>
            </w:r>
            <w:r w:rsidRPr="00C97E1B">
              <w:rPr>
                <w:rFonts w:ascii="Arial" w:hAnsi="Arial"/>
              </w:rPr>
              <w:t xml:space="preserve"> abonniert, Livia bei </w:t>
            </w:r>
            <w:proofErr w:type="spellStart"/>
            <w:r w:rsidRPr="00C97E1B">
              <w:rPr>
                <w:rFonts w:ascii="Arial" w:hAnsi="Arial"/>
              </w:rPr>
              <w:t>Sunset</w:t>
            </w:r>
            <w:proofErr w:type="spellEnd"/>
            <w:r w:rsidRPr="00C97E1B">
              <w:rPr>
                <w:rFonts w:ascii="Arial" w:hAnsi="Arial"/>
              </w:rPr>
              <w:t xml:space="preserve">. Im März schickt </w:t>
            </w:r>
            <w:proofErr w:type="spellStart"/>
            <w:r w:rsidRPr="00C97E1B">
              <w:rPr>
                <w:rFonts w:ascii="Arial" w:hAnsi="Arial"/>
              </w:rPr>
              <w:t>Nevio</w:t>
            </w:r>
            <w:proofErr w:type="spellEnd"/>
            <w:r w:rsidRPr="00C97E1B">
              <w:rPr>
                <w:rFonts w:ascii="Arial" w:hAnsi="Arial"/>
              </w:rPr>
              <w:t xml:space="preserve"> 30 SMS mehr als Livia. Dafür bezahlt er doppelt so viel wie sie. Wie viele SMS hat Livia im März verschickt?</w:t>
            </w:r>
          </w:p>
          <w:p w14:paraId="42803585" w14:textId="77777777" w:rsidR="00853D24" w:rsidRDefault="00853D24" w:rsidP="00472C2C">
            <w:pPr>
              <w:pStyle w:val="Listenabsatz"/>
              <w:ind w:left="497"/>
              <w:rPr>
                <w:rFonts w:ascii="Arial" w:hAnsi="Arial"/>
              </w:rPr>
            </w:pPr>
          </w:p>
          <w:p w14:paraId="4B92166B" w14:textId="77777777" w:rsidR="00853D24" w:rsidRDefault="00853D24" w:rsidP="00472C2C">
            <w:pPr>
              <w:pStyle w:val="Listenabsatz"/>
              <w:ind w:left="497"/>
              <w:rPr>
                <w:rFonts w:ascii="Arial" w:hAnsi="Arial"/>
              </w:rPr>
            </w:pPr>
          </w:p>
          <w:p w14:paraId="3E72DE50" w14:textId="77777777" w:rsidR="00853D24" w:rsidRDefault="00853D24" w:rsidP="00472C2C">
            <w:pPr>
              <w:pStyle w:val="Listenabsatz"/>
              <w:ind w:left="497"/>
              <w:rPr>
                <w:rFonts w:ascii="Arial" w:hAnsi="Arial"/>
              </w:rPr>
            </w:pPr>
          </w:p>
          <w:p w14:paraId="57C77BED" w14:textId="77777777" w:rsidR="00853D24" w:rsidRDefault="00853D24" w:rsidP="00472C2C">
            <w:pPr>
              <w:pStyle w:val="Listenabsatz"/>
              <w:ind w:left="497"/>
              <w:rPr>
                <w:rFonts w:ascii="Arial" w:hAnsi="Arial"/>
              </w:rPr>
            </w:pPr>
          </w:p>
          <w:p w14:paraId="1AEA1D46" w14:textId="77777777" w:rsidR="00853D24" w:rsidRDefault="00853D24" w:rsidP="00472C2C">
            <w:pPr>
              <w:pStyle w:val="Listenabsatz"/>
              <w:ind w:left="497"/>
              <w:rPr>
                <w:rFonts w:ascii="Arial" w:hAnsi="Arial"/>
              </w:rPr>
            </w:pPr>
          </w:p>
          <w:p w14:paraId="17A266DB" w14:textId="77777777" w:rsidR="00853D24" w:rsidRDefault="00853D24" w:rsidP="00472C2C">
            <w:pPr>
              <w:pStyle w:val="Listenabsatz"/>
              <w:ind w:left="497"/>
              <w:rPr>
                <w:rFonts w:ascii="Arial" w:hAnsi="Arial"/>
              </w:rPr>
            </w:pPr>
          </w:p>
          <w:p w14:paraId="4C50A611" w14:textId="77777777" w:rsidR="00853D24" w:rsidRDefault="00853D24" w:rsidP="00472C2C">
            <w:pPr>
              <w:pStyle w:val="Listenabsatz"/>
              <w:ind w:left="497"/>
              <w:rPr>
                <w:rFonts w:ascii="Arial" w:hAnsi="Arial"/>
              </w:rPr>
            </w:pPr>
          </w:p>
          <w:p w14:paraId="4CFFB118" w14:textId="77777777" w:rsidR="00853D24" w:rsidRDefault="00853D24" w:rsidP="00472C2C">
            <w:pPr>
              <w:pStyle w:val="Listenabsatz"/>
              <w:ind w:left="497"/>
              <w:rPr>
                <w:rFonts w:ascii="Arial" w:hAnsi="Arial"/>
              </w:rPr>
            </w:pPr>
          </w:p>
          <w:p w14:paraId="0839B42C" w14:textId="77777777" w:rsidR="00853D24" w:rsidRDefault="00853D24" w:rsidP="00472C2C">
            <w:pPr>
              <w:pStyle w:val="Listenabsatz"/>
              <w:ind w:left="497"/>
              <w:rPr>
                <w:rFonts w:ascii="Arial" w:hAnsi="Arial"/>
              </w:rPr>
            </w:pPr>
          </w:p>
          <w:p w14:paraId="28C1B648" w14:textId="77777777" w:rsidR="00853D24" w:rsidRDefault="00853D24" w:rsidP="00472C2C">
            <w:pPr>
              <w:pStyle w:val="Listenabsatz"/>
              <w:ind w:left="497"/>
              <w:rPr>
                <w:rFonts w:ascii="Arial" w:hAnsi="Arial"/>
              </w:rPr>
            </w:pPr>
          </w:p>
          <w:p w14:paraId="2A7AA7C6" w14:textId="77777777" w:rsidR="00853D24" w:rsidRDefault="00853D24" w:rsidP="00472C2C">
            <w:pPr>
              <w:pStyle w:val="Listenabsatz"/>
              <w:ind w:left="497"/>
              <w:rPr>
                <w:rFonts w:ascii="Arial" w:hAnsi="Arial"/>
              </w:rPr>
            </w:pPr>
          </w:p>
          <w:p w14:paraId="3E831293" w14:textId="77777777" w:rsidR="00853D24" w:rsidRDefault="00853D24" w:rsidP="00472C2C">
            <w:pPr>
              <w:pStyle w:val="Listenabsatz"/>
              <w:ind w:left="497"/>
              <w:rPr>
                <w:rFonts w:ascii="Arial" w:hAnsi="Arial"/>
              </w:rPr>
            </w:pPr>
          </w:p>
          <w:p w14:paraId="456C5B5B" w14:textId="77777777" w:rsidR="00853D24" w:rsidRDefault="00853D24" w:rsidP="00472C2C">
            <w:pPr>
              <w:pStyle w:val="Listenabsatz"/>
              <w:ind w:left="497"/>
              <w:rPr>
                <w:rFonts w:ascii="Arial" w:hAnsi="Arial"/>
              </w:rPr>
            </w:pPr>
          </w:p>
          <w:p w14:paraId="6EF15D4F" w14:textId="77777777" w:rsidR="00853D24" w:rsidRDefault="00853D24" w:rsidP="00B7472C"/>
          <w:p w14:paraId="56CFBD57" w14:textId="77777777" w:rsidR="00A6674A" w:rsidRDefault="00A6674A" w:rsidP="00B7472C"/>
          <w:p w14:paraId="7A9F9D60" w14:textId="77777777" w:rsidR="00A6674A" w:rsidRDefault="00A6674A" w:rsidP="00B7472C"/>
          <w:p w14:paraId="586565DB" w14:textId="77777777" w:rsidR="00A6674A" w:rsidRDefault="00A6674A" w:rsidP="00B7472C"/>
          <w:p w14:paraId="450177AC" w14:textId="77777777" w:rsidR="00A6674A" w:rsidRDefault="00A6674A" w:rsidP="00B7472C"/>
          <w:p w14:paraId="6458D7A6" w14:textId="77777777" w:rsidR="00A6674A" w:rsidRDefault="00A6674A" w:rsidP="00B7472C"/>
          <w:p w14:paraId="3F55F729" w14:textId="77777777" w:rsidR="00A6674A" w:rsidRDefault="00A6674A" w:rsidP="00B7472C"/>
          <w:p w14:paraId="5FF7C366" w14:textId="77777777" w:rsidR="00A6674A" w:rsidRDefault="00A6674A" w:rsidP="00B7472C"/>
          <w:p w14:paraId="3F100249" w14:textId="77777777" w:rsidR="00A6674A" w:rsidRDefault="00A6674A" w:rsidP="00B7472C"/>
          <w:p w14:paraId="64348960" w14:textId="77777777" w:rsidR="00A6674A" w:rsidRDefault="00A6674A" w:rsidP="00B7472C"/>
          <w:p w14:paraId="4E87266E" w14:textId="77777777" w:rsidR="00A6674A" w:rsidRDefault="00A6674A" w:rsidP="00B7472C"/>
          <w:p w14:paraId="31DA1BC9" w14:textId="77777777" w:rsidR="00A6674A" w:rsidRDefault="00A6674A" w:rsidP="00B7472C"/>
          <w:p w14:paraId="1768AEFC" w14:textId="77777777" w:rsidR="00A6674A" w:rsidRDefault="00A6674A" w:rsidP="00B7472C"/>
          <w:p w14:paraId="260DBF88" w14:textId="77777777" w:rsidR="00A6674A" w:rsidRPr="00B7472C" w:rsidRDefault="00A6674A" w:rsidP="00B7472C"/>
          <w:p w14:paraId="3C95A06D" w14:textId="77777777" w:rsidR="00853D24" w:rsidRDefault="00853D24" w:rsidP="00472C2C">
            <w:pPr>
              <w:pStyle w:val="Listenabsatz"/>
              <w:ind w:left="497"/>
              <w:rPr>
                <w:rFonts w:ascii="Arial" w:hAnsi="Arial"/>
              </w:rPr>
            </w:pPr>
          </w:p>
          <w:p w14:paraId="533851D5" w14:textId="77777777" w:rsidR="00853D24" w:rsidRDefault="00853D24" w:rsidP="00472C2C">
            <w:pPr>
              <w:pStyle w:val="Listenabsatz"/>
              <w:ind w:left="497"/>
              <w:rPr>
                <w:rFonts w:ascii="Arial" w:hAnsi="Arial"/>
              </w:rPr>
            </w:pPr>
          </w:p>
          <w:p w14:paraId="32A84939" w14:textId="77777777" w:rsidR="00853D24" w:rsidRDefault="00853D24" w:rsidP="00472C2C">
            <w:pPr>
              <w:pStyle w:val="Listenabsatz"/>
              <w:ind w:left="497"/>
              <w:rPr>
                <w:rFonts w:ascii="Arial" w:hAnsi="Arial"/>
              </w:rPr>
            </w:pPr>
          </w:p>
          <w:p w14:paraId="7D0DD84F" w14:textId="77777777" w:rsidR="00853D24" w:rsidRDefault="00853D24" w:rsidP="00472C2C">
            <w:pPr>
              <w:pStyle w:val="Listenabsatz"/>
              <w:ind w:left="497"/>
              <w:rPr>
                <w:rFonts w:ascii="Arial" w:hAnsi="Arial"/>
              </w:rPr>
            </w:pPr>
          </w:p>
          <w:p w14:paraId="3DBC1CB3" w14:textId="77777777" w:rsidR="00853D24" w:rsidRPr="00B7472C" w:rsidRDefault="00853D24" w:rsidP="00B7472C"/>
          <w:p w14:paraId="74A5CF1F" w14:textId="77777777" w:rsidR="00853D24" w:rsidRDefault="00853D24" w:rsidP="00472C2C">
            <w:pPr>
              <w:pStyle w:val="Listenabsatz"/>
              <w:ind w:left="497"/>
              <w:rPr>
                <w:rFonts w:ascii="Arial" w:hAnsi="Arial"/>
              </w:rPr>
            </w:pPr>
          </w:p>
          <w:p w14:paraId="53C8A5B6" w14:textId="77777777" w:rsidR="00853D24" w:rsidRPr="000164DB" w:rsidRDefault="00853D24" w:rsidP="00A60FAA">
            <w:pPr>
              <w:rPr>
                <w:rFonts w:cs="Arial"/>
              </w:rPr>
            </w:pPr>
          </w:p>
        </w:tc>
      </w:tr>
      <w:tr w:rsidR="00853D24" w:rsidRPr="00804234" w14:paraId="2ADE6615" w14:textId="77777777" w:rsidTr="00DD450E">
        <w:trPr>
          <w:trHeight w:val="13876"/>
        </w:trPr>
        <w:tc>
          <w:tcPr>
            <w:tcW w:w="426" w:type="dxa"/>
            <w:tcBorders>
              <w:top w:val="single" w:sz="4" w:space="0" w:color="auto"/>
              <w:bottom w:val="single" w:sz="4" w:space="0" w:color="auto"/>
            </w:tcBorders>
          </w:tcPr>
          <w:p w14:paraId="268AFAB4" w14:textId="77777777" w:rsidR="00DD450E" w:rsidRDefault="00DD450E" w:rsidP="00144262"/>
          <w:p w14:paraId="0E92887E" w14:textId="77777777" w:rsidR="00853D24" w:rsidRDefault="00853D24" w:rsidP="00144262">
            <w:r w:rsidRPr="00C97E1B">
              <w:t>8.</w:t>
            </w:r>
          </w:p>
          <w:p w14:paraId="7E552812" w14:textId="77CD3CCC" w:rsidR="00DD450E" w:rsidRDefault="00DD450E" w:rsidP="00144262"/>
        </w:tc>
        <w:tc>
          <w:tcPr>
            <w:tcW w:w="9072" w:type="dxa"/>
            <w:tcBorders>
              <w:top w:val="single" w:sz="4" w:space="0" w:color="auto"/>
              <w:bottom w:val="single" w:sz="4" w:space="0" w:color="auto"/>
            </w:tcBorders>
          </w:tcPr>
          <w:p w14:paraId="3CC09652" w14:textId="77777777" w:rsidR="00DD450E" w:rsidRDefault="00DD450E" w:rsidP="00853D24">
            <w:pPr>
              <w:rPr>
                <w:lang w:val="de-DE"/>
              </w:rPr>
            </w:pPr>
          </w:p>
          <w:p w14:paraId="330648FD" w14:textId="77777777" w:rsidR="009F1A3A" w:rsidRDefault="009F1A3A" w:rsidP="009F1A3A">
            <w:r w:rsidRPr="009F1A3A">
              <w:t>Ein Unternehmen stellt Überlegungen an, wie der Verkaufsumsatz sich in Zukunft entwickeln könnte. Im Jahr 2014 erzielte das Unternehmen rund 6600 Mio. US</w:t>
            </w:r>
            <w:proofErr w:type="gramStart"/>
            <w:r w:rsidRPr="009F1A3A">
              <w:t>-</w:t>
            </w:r>
            <w:proofErr w:type="gramEnd"/>
            <w:r w:rsidRPr="009F1A3A">
              <w:t xml:space="preserve">Dollar. Gegenüber dem Vorjahr ist der Umsatz 2014 um 7.7 Prozent gestiegen, für 2015 erwartet man nur noch ein Wachstum von 7.4 Prozent.  </w:t>
            </w:r>
          </w:p>
          <w:p w14:paraId="3948924C" w14:textId="77777777" w:rsidR="009F1A3A" w:rsidRPr="009F1A3A" w:rsidRDefault="009F1A3A" w:rsidP="009F1A3A"/>
          <w:p w14:paraId="132AD294" w14:textId="32AB2CF5" w:rsidR="009F1A3A" w:rsidRDefault="009F1A3A" w:rsidP="009F1A3A">
            <w:pPr>
              <w:pStyle w:val="Listenabsatz"/>
              <w:numPr>
                <w:ilvl w:val="0"/>
                <w:numId w:val="9"/>
              </w:numPr>
              <w:spacing w:after="60" w:line="276" w:lineRule="auto"/>
              <w:rPr>
                <w:rFonts w:ascii="Arial" w:hAnsi="Arial"/>
              </w:rPr>
            </w:pPr>
            <w:r w:rsidRPr="009F1A3A">
              <w:rPr>
                <w:rFonts w:ascii="Arial" w:hAnsi="Arial"/>
              </w:rPr>
              <w:t>Gemäss Prognosen schwächt sich das Wachstum in den nächsten Jahren weiter ab. Wenn man davon ausgeht, dass das Wachstum weiterhin jedes Jahr um 0.3 Prozent sinkt, wie entwickelt sich dann der Umsatz von 2014 bis 2019? Berechnen Sie die jährlichen Umsatzzahlen (runde</w:t>
            </w:r>
            <w:r w:rsidR="00BF4C56">
              <w:rPr>
                <w:rFonts w:ascii="Arial" w:hAnsi="Arial"/>
              </w:rPr>
              <w:t>n Sie</w:t>
            </w:r>
            <w:r w:rsidRPr="009F1A3A">
              <w:rPr>
                <w:rFonts w:ascii="Arial" w:hAnsi="Arial"/>
              </w:rPr>
              <w:t xml:space="preserve"> auf 100 Mio. Dollar) und zeichnen Sie diese Entwicklung als Graph ins untenstehende Koordinatensystem.  </w:t>
            </w:r>
          </w:p>
          <w:p w14:paraId="30213A6A" w14:textId="77777777" w:rsidR="009F1A3A" w:rsidRPr="009F1A3A" w:rsidRDefault="009F1A3A" w:rsidP="009F1A3A">
            <w:pPr>
              <w:pStyle w:val="Listenabsatz"/>
              <w:spacing w:after="60" w:line="276" w:lineRule="auto"/>
              <w:ind w:left="360"/>
              <w:rPr>
                <w:rFonts w:ascii="Arial" w:hAnsi="Arial"/>
              </w:rPr>
            </w:pPr>
          </w:p>
          <w:p w14:paraId="6CDD21DF" w14:textId="2264A256" w:rsidR="009F1A3A" w:rsidRDefault="009F1A3A" w:rsidP="009F1A3A">
            <w:pPr>
              <w:pStyle w:val="Listenabsatz"/>
              <w:numPr>
                <w:ilvl w:val="0"/>
                <w:numId w:val="9"/>
              </w:numPr>
              <w:spacing w:after="60" w:line="276" w:lineRule="auto"/>
              <w:rPr>
                <w:rFonts w:ascii="Arial" w:hAnsi="Arial"/>
              </w:rPr>
            </w:pPr>
            <w:r w:rsidRPr="009F1A3A">
              <w:rPr>
                <w:rFonts w:ascii="Arial" w:hAnsi="Arial"/>
              </w:rPr>
              <w:t xml:space="preserve">Was fällt Ihnen an der Entwicklung des Umsatzes auf?  </w:t>
            </w:r>
          </w:p>
          <w:p w14:paraId="05CAAEF5" w14:textId="77777777" w:rsidR="009F1A3A" w:rsidRPr="009F1A3A" w:rsidRDefault="009F1A3A" w:rsidP="009F1A3A">
            <w:pPr>
              <w:spacing w:after="60" w:line="276" w:lineRule="auto"/>
            </w:pPr>
          </w:p>
          <w:p w14:paraId="4F9BA107" w14:textId="0673BAAE" w:rsidR="000B0E9E" w:rsidRDefault="0083271C" w:rsidP="0083271C">
            <w:pPr>
              <w:ind w:left="355" w:hanging="355"/>
            </w:pPr>
            <w:r>
              <w:t xml:space="preserve">c)   </w:t>
            </w:r>
            <w:bookmarkStart w:id="0" w:name="_GoBack"/>
            <w:bookmarkEnd w:id="0"/>
            <w:r w:rsidR="009F1A3A" w:rsidRPr="009F1A3A">
              <w:t xml:space="preserve">Rechnen Sie zurück: Wie viel betrug der </w:t>
            </w:r>
            <w:r w:rsidR="003C74DD">
              <w:t>Umsatz 2013</w:t>
            </w:r>
            <w:r w:rsidR="000B0E9E">
              <w:t>?</w:t>
            </w:r>
          </w:p>
          <w:p w14:paraId="7A696B5C" w14:textId="335E2FC9" w:rsidR="009F1A3A" w:rsidRPr="000B0E9E" w:rsidRDefault="000B0E9E" w:rsidP="0083271C">
            <w:r>
              <w:t xml:space="preserve">                                       (R</w:t>
            </w:r>
            <w:r w:rsidR="009F1A3A" w:rsidRPr="000B0E9E">
              <w:t>unde</w:t>
            </w:r>
            <w:r w:rsidRPr="000B0E9E">
              <w:t xml:space="preserve">n Sie </w:t>
            </w:r>
            <w:r>
              <w:t xml:space="preserve"> auf 100 Mio. Dollar.)</w:t>
            </w:r>
          </w:p>
          <w:p w14:paraId="26A98388" w14:textId="77777777" w:rsidR="009F1A3A" w:rsidRPr="009F1A3A" w:rsidRDefault="009F1A3A" w:rsidP="009F1A3A">
            <w:pPr>
              <w:spacing w:after="60" w:line="276" w:lineRule="auto"/>
            </w:pPr>
          </w:p>
          <w:p w14:paraId="61B98ED6" w14:textId="77777777" w:rsidR="009F1A3A" w:rsidRDefault="009F1A3A" w:rsidP="009F1A3A">
            <w:pPr>
              <w:pStyle w:val="Listenabsatz"/>
              <w:spacing w:after="60" w:line="276" w:lineRule="auto"/>
              <w:ind w:left="360"/>
              <w:rPr>
                <w:rFonts w:ascii="Arial" w:hAnsi="Arial"/>
              </w:rPr>
            </w:pPr>
          </w:p>
          <w:p w14:paraId="3A2E43D0" w14:textId="1BEC59A2" w:rsidR="009F1A3A" w:rsidRPr="009F1A3A" w:rsidRDefault="009F1A3A" w:rsidP="009F1A3A">
            <w:pPr>
              <w:pStyle w:val="Listenabsatz"/>
              <w:spacing w:after="60" w:line="276" w:lineRule="auto"/>
              <w:ind w:left="-70"/>
              <w:rPr>
                <w:rFonts w:ascii="Arial" w:hAnsi="Arial"/>
              </w:rPr>
            </w:pPr>
            <w:r>
              <w:rPr>
                <w:noProof/>
                <w:lang w:val="de-DE" w:eastAsia="de-DE"/>
              </w:rPr>
              <w:drawing>
                <wp:inline distT="0" distB="0" distL="0" distR="0" wp14:anchorId="553751E0" wp14:editId="17AC7076">
                  <wp:extent cx="5756910" cy="3860800"/>
                  <wp:effectExtent l="0" t="0" r="8890" b="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3EF3559" w14:textId="7BF5BCAB" w:rsidR="00853D24" w:rsidRPr="0021484D" w:rsidRDefault="00853D24" w:rsidP="00853D24">
            <w:pPr>
              <w:pStyle w:val="Listenabsatz"/>
              <w:ind w:left="497" w:hanging="709"/>
            </w:pPr>
          </w:p>
        </w:tc>
      </w:tr>
    </w:tbl>
    <w:p w14:paraId="30FF09CC" w14:textId="207D60B0" w:rsidR="00896E29" w:rsidRPr="00E26BE4" w:rsidRDefault="00896E29" w:rsidP="00896E29">
      <w:pPr>
        <w:pageBreakBefore/>
        <w:rPr>
          <w:sz w:val="4"/>
          <w:szCs w:val="4"/>
        </w:rPr>
      </w:pPr>
    </w:p>
    <w:tbl>
      <w:tblPr>
        <w:tblW w:w="9212" w:type="dxa"/>
        <w:tblInd w:w="70"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4111"/>
        <w:gridCol w:w="5101"/>
      </w:tblGrid>
      <w:tr w:rsidR="00896E29" w14:paraId="4B5CBEAF" w14:textId="77777777">
        <w:trPr>
          <w:trHeight w:val="1453"/>
        </w:trPr>
        <w:tc>
          <w:tcPr>
            <w:tcW w:w="9212" w:type="dxa"/>
            <w:gridSpan w:val="2"/>
            <w:tcBorders>
              <w:top w:val="single" w:sz="4" w:space="0" w:color="auto"/>
              <w:left w:val="single" w:sz="4" w:space="0" w:color="auto"/>
              <w:bottom w:val="nil"/>
              <w:right w:val="single" w:sz="4" w:space="0" w:color="auto"/>
            </w:tcBorders>
          </w:tcPr>
          <w:p w14:paraId="4327AC9A" w14:textId="77777777" w:rsidR="00896E29" w:rsidRDefault="00896E29" w:rsidP="00896E29">
            <w:pPr>
              <w:rPr>
                <w:b/>
                <w:sz w:val="32"/>
                <w:szCs w:val="32"/>
              </w:rPr>
            </w:pPr>
            <w:r>
              <w:br w:type="page"/>
            </w:r>
          </w:p>
          <w:p w14:paraId="64157373" w14:textId="77777777" w:rsidR="00896E29" w:rsidRDefault="00896E29" w:rsidP="00896E29">
            <w:pPr>
              <w:rPr>
                <w:sz w:val="28"/>
                <w:szCs w:val="28"/>
              </w:rPr>
            </w:pPr>
            <w:r w:rsidRPr="00A764A1">
              <w:rPr>
                <w:b/>
                <w:sz w:val="32"/>
                <w:szCs w:val="32"/>
              </w:rPr>
              <w:t>Formelsammlung</w:t>
            </w:r>
          </w:p>
          <w:p w14:paraId="25FAE503" w14:textId="77777777" w:rsidR="00896E29" w:rsidRDefault="00896E29" w:rsidP="00896E29">
            <w:pPr>
              <w:rPr>
                <w:sz w:val="28"/>
                <w:szCs w:val="28"/>
              </w:rPr>
            </w:pPr>
          </w:p>
          <w:p w14:paraId="25305C96" w14:textId="77777777" w:rsidR="00896E29" w:rsidRPr="00931810" w:rsidRDefault="00896E29" w:rsidP="00896E29">
            <w:pPr>
              <w:spacing w:after="160"/>
              <w:rPr>
                <w:b/>
                <w:sz w:val="28"/>
                <w:szCs w:val="28"/>
              </w:rPr>
            </w:pPr>
            <w:r w:rsidRPr="00A764A1">
              <w:rPr>
                <w:b/>
                <w:sz w:val="28"/>
                <w:szCs w:val="28"/>
              </w:rPr>
              <w:t>Algebra</w:t>
            </w:r>
          </w:p>
        </w:tc>
      </w:tr>
      <w:tr w:rsidR="00896E29" w14:paraId="2985029C" w14:textId="77777777">
        <w:trPr>
          <w:trHeight w:val="1453"/>
        </w:trPr>
        <w:tc>
          <w:tcPr>
            <w:tcW w:w="4111" w:type="dxa"/>
            <w:tcBorders>
              <w:top w:val="single" w:sz="4" w:space="0" w:color="auto"/>
              <w:left w:val="single" w:sz="4" w:space="0" w:color="auto"/>
              <w:bottom w:val="single" w:sz="4" w:space="0" w:color="auto"/>
              <w:right w:val="single" w:sz="4" w:space="0" w:color="auto"/>
            </w:tcBorders>
          </w:tcPr>
          <w:p w14:paraId="400C1165" w14:textId="77777777" w:rsidR="00896E29" w:rsidRDefault="00896E29" w:rsidP="00896E29">
            <w:pPr>
              <w:rPr>
                <w:sz w:val="28"/>
              </w:rPr>
            </w:pPr>
          </w:p>
          <w:p w14:paraId="2A043705" w14:textId="77777777" w:rsidR="00896E29" w:rsidRDefault="00896E29" w:rsidP="00896E29">
            <w:pPr>
              <w:rPr>
                <w:sz w:val="28"/>
              </w:rPr>
            </w:pPr>
            <w:r>
              <w:rPr>
                <w:sz w:val="28"/>
              </w:rPr>
              <w:t>Binomische Formeln</w:t>
            </w:r>
          </w:p>
        </w:tc>
        <w:tc>
          <w:tcPr>
            <w:tcW w:w="5101" w:type="dxa"/>
            <w:tcBorders>
              <w:top w:val="single" w:sz="4" w:space="0" w:color="auto"/>
              <w:left w:val="single" w:sz="4" w:space="0" w:color="auto"/>
              <w:bottom w:val="single" w:sz="4" w:space="0" w:color="auto"/>
              <w:right w:val="single" w:sz="4" w:space="0" w:color="auto"/>
            </w:tcBorders>
          </w:tcPr>
          <w:p w14:paraId="7EBF80CC" w14:textId="77777777" w:rsidR="00896E29" w:rsidRPr="009E39B8" w:rsidRDefault="00896E29" w:rsidP="00896E29">
            <w:pPr>
              <w:pBdr>
                <w:top w:val="single" w:sz="4" w:space="1" w:color="auto"/>
              </w:pBdr>
              <w:ind w:left="214"/>
              <w:rPr>
                <w:sz w:val="28"/>
                <w:lang w:val="en-GB"/>
              </w:rPr>
            </w:pPr>
          </w:p>
          <w:p w14:paraId="13BD04FA" w14:textId="77777777" w:rsidR="00896E29" w:rsidRPr="009E39B8" w:rsidRDefault="00896E29" w:rsidP="00896E29">
            <w:pPr>
              <w:pBdr>
                <w:top w:val="single" w:sz="4" w:space="1" w:color="auto"/>
              </w:pBdr>
              <w:spacing w:after="160"/>
              <w:ind w:left="214"/>
              <w:rPr>
                <w:sz w:val="28"/>
                <w:lang w:val="en-GB"/>
              </w:rPr>
            </w:pPr>
            <w:r w:rsidRPr="009E39B8">
              <w:rPr>
                <w:sz w:val="28"/>
                <w:lang w:val="en-GB"/>
              </w:rPr>
              <w:t>(</w:t>
            </w:r>
            <w:proofErr w:type="gramStart"/>
            <w:r w:rsidRPr="009E39B8">
              <w:rPr>
                <w:sz w:val="28"/>
                <w:lang w:val="en-GB"/>
              </w:rPr>
              <w:t>a</w:t>
            </w:r>
            <w:proofErr w:type="gramEnd"/>
            <w:r w:rsidRPr="009E39B8">
              <w:rPr>
                <w:sz w:val="28"/>
                <w:lang w:val="en-GB"/>
              </w:rPr>
              <w:t xml:space="preserve"> + b)</w:t>
            </w:r>
            <w:r w:rsidRPr="009E39B8">
              <w:rPr>
                <w:sz w:val="28"/>
                <w:vertAlign w:val="superscript"/>
                <w:lang w:val="en-GB"/>
              </w:rPr>
              <w:t>2</w:t>
            </w:r>
            <w:r w:rsidRPr="009E39B8">
              <w:rPr>
                <w:sz w:val="28"/>
                <w:lang w:val="en-GB"/>
              </w:rPr>
              <w:t xml:space="preserve"> = a</w:t>
            </w:r>
            <w:r w:rsidRPr="009E39B8">
              <w:rPr>
                <w:sz w:val="28"/>
                <w:vertAlign w:val="superscript"/>
                <w:lang w:val="en-GB"/>
              </w:rPr>
              <w:t>2</w:t>
            </w:r>
            <w:r w:rsidRPr="009E39B8">
              <w:rPr>
                <w:sz w:val="28"/>
                <w:lang w:val="en-GB"/>
              </w:rPr>
              <w:t xml:space="preserve"> + 2ab + b</w:t>
            </w:r>
            <w:r w:rsidRPr="009E39B8">
              <w:rPr>
                <w:sz w:val="28"/>
                <w:vertAlign w:val="superscript"/>
                <w:lang w:val="en-GB"/>
              </w:rPr>
              <w:t>2</w:t>
            </w:r>
            <w:r w:rsidRPr="009E39B8">
              <w:rPr>
                <w:sz w:val="28"/>
                <w:vertAlign w:val="superscript"/>
                <w:lang w:val="en-GB"/>
              </w:rPr>
              <w:br/>
            </w:r>
            <w:r w:rsidRPr="009E39B8">
              <w:rPr>
                <w:sz w:val="28"/>
                <w:lang w:val="en-GB"/>
              </w:rPr>
              <w:t>(a - b)</w:t>
            </w:r>
            <w:r w:rsidRPr="009E39B8">
              <w:rPr>
                <w:sz w:val="28"/>
                <w:vertAlign w:val="superscript"/>
                <w:lang w:val="en-GB"/>
              </w:rPr>
              <w:t>2</w:t>
            </w:r>
            <w:r w:rsidRPr="009E39B8">
              <w:rPr>
                <w:sz w:val="28"/>
                <w:lang w:val="en-GB"/>
              </w:rPr>
              <w:t xml:space="preserve">  = a</w:t>
            </w:r>
            <w:r w:rsidRPr="009E39B8">
              <w:rPr>
                <w:sz w:val="28"/>
                <w:vertAlign w:val="superscript"/>
                <w:lang w:val="en-GB"/>
              </w:rPr>
              <w:t>2</w:t>
            </w:r>
            <w:r w:rsidRPr="009E39B8">
              <w:rPr>
                <w:sz w:val="28"/>
                <w:lang w:val="en-GB"/>
              </w:rPr>
              <w:t xml:space="preserve"> - 2ab + b</w:t>
            </w:r>
            <w:r w:rsidRPr="009E39B8">
              <w:rPr>
                <w:sz w:val="28"/>
                <w:vertAlign w:val="superscript"/>
                <w:lang w:val="en-GB"/>
              </w:rPr>
              <w:t>2</w:t>
            </w:r>
            <w:r w:rsidRPr="009E39B8">
              <w:rPr>
                <w:sz w:val="28"/>
                <w:vertAlign w:val="superscript"/>
                <w:lang w:val="en-GB"/>
              </w:rPr>
              <w:br/>
            </w:r>
          </w:p>
          <w:p w14:paraId="5574AFD4" w14:textId="77777777" w:rsidR="00896E29" w:rsidRPr="00F03755" w:rsidRDefault="00896E29" w:rsidP="00896E29">
            <w:pPr>
              <w:spacing w:after="160"/>
              <w:ind w:left="214"/>
              <w:rPr>
                <w:sz w:val="28"/>
                <w:lang w:val="en-GB"/>
              </w:rPr>
            </w:pPr>
            <w:r w:rsidRPr="009E39B8">
              <w:rPr>
                <w:sz w:val="28"/>
                <w:lang w:val="en-GB"/>
              </w:rPr>
              <w:t>(</w:t>
            </w:r>
            <w:proofErr w:type="gramStart"/>
            <w:r w:rsidRPr="009E39B8">
              <w:rPr>
                <w:sz w:val="28"/>
                <w:lang w:val="en-GB"/>
              </w:rPr>
              <w:t>a</w:t>
            </w:r>
            <w:proofErr w:type="gramEnd"/>
            <w:r w:rsidRPr="009E39B8">
              <w:rPr>
                <w:sz w:val="28"/>
                <w:lang w:val="en-GB"/>
              </w:rPr>
              <w:t xml:space="preserve"> + b)(</w:t>
            </w:r>
            <w:proofErr w:type="gramStart"/>
            <w:r w:rsidRPr="009E39B8">
              <w:rPr>
                <w:sz w:val="28"/>
                <w:lang w:val="en-GB"/>
              </w:rPr>
              <w:t>a</w:t>
            </w:r>
            <w:proofErr w:type="gramEnd"/>
            <w:r w:rsidRPr="009E39B8">
              <w:rPr>
                <w:sz w:val="28"/>
                <w:lang w:val="en-GB"/>
              </w:rPr>
              <w:t xml:space="preserve"> - b) = a</w:t>
            </w:r>
            <w:r w:rsidRPr="009E39B8">
              <w:rPr>
                <w:sz w:val="28"/>
                <w:vertAlign w:val="superscript"/>
                <w:lang w:val="en-GB"/>
              </w:rPr>
              <w:t>2</w:t>
            </w:r>
            <w:r w:rsidRPr="009E39B8">
              <w:rPr>
                <w:sz w:val="28"/>
                <w:lang w:val="en-GB"/>
              </w:rPr>
              <w:t xml:space="preserve"> </w:t>
            </w:r>
            <w:r w:rsidRPr="00F03755">
              <w:rPr>
                <w:sz w:val="28"/>
                <w:lang w:val="en-GB"/>
              </w:rPr>
              <w:t>- b</w:t>
            </w:r>
            <w:r w:rsidRPr="00F03755">
              <w:rPr>
                <w:sz w:val="28"/>
                <w:vertAlign w:val="superscript"/>
                <w:lang w:val="en-GB"/>
              </w:rPr>
              <w:t>2</w:t>
            </w:r>
          </w:p>
          <w:p w14:paraId="6A53BCF5" w14:textId="44CBC30C" w:rsidR="00896E29" w:rsidRPr="00C97E1B" w:rsidRDefault="00896E29" w:rsidP="00C97E1B">
            <w:pPr>
              <w:spacing w:after="160"/>
              <w:ind w:left="214"/>
              <w:rPr>
                <w:sz w:val="28"/>
                <w:lang w:val="en-GB"/>
              </w:rPr>
            </w:pPr>
            <w:r>
              <w:rPr>
                <w:sz w:val="28"/>
                <w:vertAlign w:val="superscript"/>
              </w:rPr>
              <w:br/>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r>
          </w:p>
        </w:tc>
      </w:tr>
      <w:tr w:rsidR="00896E29" w14:paraId="137A3BBE" w14:textId="77777777">
        <w:tblPrEx>
          <w:tblBorders>
            <w:left w:val="single" w:sz="4" w:space="0" w:color="auto"/>
            <w:right w:val="single" w:sz="4" w:space="0" w:color="auto"/>
            <w:insideV w:val="single" w:sz="4" w:space="0" w:color="auto"/>
          </w:tblBorders>
        </w:tblPrEx>
        <w:trPr>
          <w:trHeight w:val="2697"/>
        </w:trPr>
        <w:tc>
          <w:tcPr>
            <w:tcW w:w="4111" w:type="dxa"/>
            <w:tcBorders>
              <w:top w:val="single" w:sz="4" w:space="0" w:color="auto"/>
            </w:tcBorders>
          </w:tcPr>
          <w:p w14:paraId="6EC1DAF5" w14:textId="77777777" w:rsidR="00896E29" w:rsidRDefault="00896E29" w:rsidP="00896E29">
            <w:pPr>
              <w:rPr>
                <w:sz w:val="28"/>
              </w:rPr>
            </w:pPr>
          </w:p>
          <w:p w14:paraId="1DF9E35D" w14:textId="77777777" w:rsidR="00896E29" w:rsidRDefault="00896E29" w:rsidP="00896E29">
            <w:r>
              <w:rPr>
                <w:sz w:val="28"/>
              </w:rPr>
              <w:t>Prozentrechnen</w:t>
            </w:r>
          </w:p>
        </w:tc>
        <w:tc>
          <w:tcPr>
            <w:tcW w:w="5101" w:type="dxa"/>
            <w:tcBorders>
              <w:top w:val="single" w:sz="4" w:space="0" w:color="auto"/>
            </w:tcBorders>
          </w:tcPr>
          <w:p w14:paraId="16943217" w14:textId="77777777" w:rsidR="00896E29" w:rsidRDefault="00896E29" w:rsidP="00896E29">
            <w:pPr>
              <w:ind w:left="214"/>
              <w:rPr>
                <w:sz w:val="28"/>
              </w:rPr>
            </w:pPr>
          </w:p>
          <w:p w14:paraId="49F52BB6" w14:textId="2A6FEF9F" w:rsidR="00896E29" w:rsidRDefault="008D5C5F" w:rsidP="008D5C5F">
            <w:pPr>
              <w:spacing w:after="160"/>
              <w:ind w:left="214"/>
              <w:rPr>
                <w:sz w:val="28"/>
              </w:rPr>
            </w:pPr>
            <w:r w:rsidRPr="00A10F7D">
              <w:rPr>
                <w:position w:val="-24"/>
                <w:sz w:val="28"/>
              </w:rPr>
              <w:object w:dxaOrig="4160" w:dyaOrig="620" w14:anchorId="1E4909C1">
                <v:shape id="_x0000_i1032" type="#_x0000_t75" style="width:208pt;height:30.4pt" o:ole="">
                  <v:imagedata r:id="rId24" o:title=""/>
                </v:shape>
                <o:OLEObject Type="Embed" ProgID="Equation.3" ShapeID="_x0000_i1032" DrawAspect="Content" ObjectID="_1387519008" r:id="rId25"/>
              </w:object>
            </w:r>
          </w:p>
          <w:p w14:paraId="5D9AB763" w14:textId="5FCD0B8C" w:rsidR="00896E29" w:rsidRDefault="008D5C5F" w:rsidP="00896E29">
            <w:pPr>
              <w:spacing w:after="160"/>
              <w:ind w:left="214"/>
              <w:rPr>
                <w:sz w:val="28"/>
              </w:rPr>
            </w:pPr>
            <w:r w:rsidRPr="008D5C5F">
              <w:rPr>
                <w:position w:val="-24"/>
                <w:sz w:val="28"/>
              </w:rPr>
              <w:object w:dxaOrig="920" w:dyaOrig="660" w14:anchorId="73080435">
                <v:shape id="_x0000_i1033" type="#_x0000_t75" style="width:46.4pt;height:33.6pt" o:ole="" fillcolor="window">
                  <v:imagedata r:id="rId26" o:title=""/>
                </v:shape>
                <o:OLEObject Type="Embed" ProgID="Equation.3" ShapeID="_x0000_i1033" DrawAspect="Content" ObjectID="_1387519009" r:id="rId27"/>
              </w:object>
            </w:r>
            <w:r w:rsidR="00896E29">
              <w:rPr>
                <w:sz w:val="28"/>
              </w:rPr>
              <w:t xml:space="preserve">  </w:t>
            </w:r>
            <w:r w:rsidR="00896E29" w:rsidRPr="004D0922">
              <w:rPr>
                <w:szCs w:val="24"/>
              </w:rPr>
              <w:t xml:space="preserve">oder </w:t>
            </w:r>
            <w:r w:rsidR="00896E29">
              <w:rPr>
                <w:sz w:val="28"/>
              </w:rPr>
              <w:t xml:space="preserve"> </w:t>
            </w:r>
            <w:r w:rsidRPr="008D5C5F">
              <w:rPr>
                <w:position w:val="-10"/>
                <w:sz w:val="28"/>
              </w:rPr>
              <w:object w:dxaOrig="1000" w:dyaOrig="320" w14:anchorId="15964FF4">
                <v:shape id="_x0000_i1034" type="#_x0000_t75" style="width:50.4pt;height:16pt" o:ole="">
                  <v:imagedata r:id="rId28" o:title=""/>
                </v:shape>
                <o:OLEObject Type="Embed" ProgID="Equation.3" ShapeID="_x0000_i1034" DrawAspect="Content" ObjectID="_1387519010" r:id="rId29"/>
              </w:object>
            </w:r>
          </w:p>
        </w:tc>
      </w:tr>
      <w:tr w:rsidR="00896E29" w14:paraId="56151A76" w14:textId="77777777">
        <w:tblPrEx>
          <w:tblBorders>
            <w:left w:val="single" w:sz="4" w:space="0" w:color="auto"/>
            <w:right w:val="single" w:sz="4" w:space="0" w:color="auto"/>
            <w:insideV w:val="single" w:sz="4" w:space="0" w:color="auto"/>
          </w:tblBorders>
        </w:tblPrEx>
        <w:trPr>
          <w:trHeight w:val="2697"/>
        </w:trPr>
        <w:tc>
          <w:tcPr>
            <w:tcW w:w="4111" w:type="dxa"/>
          </w:tcPr>
          <w:p w14:paraId="53529547" w14:textId="77777777" w:rsidR="00896E29" w:rsidRDefault="00896E29" w:rsidP="00896E29">
            <w:pPr>
              <w:rPr>
                <w:sz w:val="28"/>
              </w:rPr>
            </w:pPr>
          </w:p>
          <w:p w14:paraId="2235B9E8" w14:textId="77777777" w:rsidR="00896E29" w:rsidRDefault="00896E29" w:rsidP="00896E29">
            <w:pPr>
              <w:rPr>
                <w:sz w:val="28"/>
              </w:rPr>
            </w:pPr>
            <w:r>
              <w:rPr>
                <w:sz w:val="28"/>
              </w:rPr>
              <w:t>Zinsrechnen</w:t>
            </w:r>
          </w:p>
        </w:tc>
        <w:tc>
          <w:tcPr>
            <w:tcW w:w="5101" w:type="dxa"/>
          </w:tcPr>
          <w:p w14:paraId="0229CF74" w14:textId="77777777" w:rsidR="00896E29" w:rsidRDefault="00896E29" w:rsidP="00896E29">
            <w:pPr>
              <w:ind w:left="214"/>
              <w:rPr>
                <w:sz w:val="28"/>
              </w:rPr>
            </w:pPr>
          </w:p>
          <w:p w14:paraId="19084446" w14:textId="23486CBF" w:rsidR="00896E29" w:rsidRDefault="008D5C5F" w:rsidP="00896E29">
            <w:pPr>
              <w:spacing w:after="160"/>
              <w:ind w:left="214"/>
              <w:rPr>
                <w:sz w:val="28"/>
              </w:rPr>
            </w:pPr>
            <w:r w:rsidRPr="00B92FDA">
              <w:rPr>
                <w:position w:val="-24"/>
                <w:sz w:val="28"/>
              </w:rPr>
              <w:object w:dxaOrig="2540" w:dyaOrig="660" w14:anchorId="2C2BE01E">
                <v:shape id="_x0000_i1035" type="#_x0000_t75" style="width:128pt;height:33.6pt" o:ole="">
                  <v:imagedata r:id="rId30" o:title=""/>
                </v:shape>
                <o:OLEObject Type="Embed" ProgID="Equation.3" ShapeID="_x0000_i1035" DrawAspect="Content" ObjectID="_1387519011" r:id="rId31"/>
              </w:object>
            </w:r>
            <w:r w:rsidR="00896E29">
              <w:rPr>
                <w:sz w:val="28"/>
              </w:rPr>
              <w:br/>
            </w:r>
            <w:r w:rsidR="00896E29">
              <w:rPr>
                <w:sz w:val="28"/>
              </w:rPr>
              <w:br/>
            </w:r>
            <w:r w:rsidR="00896E29" w:rsidRPr="00B407C5">
              <w:rPr>
                <w:position w:val="-20"/>
                <w:sz w:val="28"/>
              </w:rPr>
              <w:object w:dxaOrig="760" w:dyaOrig="540" w14:anchorId="2A41B4B1">
                <v:shape id="_x0000_i1036" type="#_x0000_t75" style="width:45.6pt;height:32pt" o:ole="">
                  <v:imagedata r:id="rId32" o:title=""/>
                </v:shape>
                <o:OLEObject Type="Embed" ProgID="Equation.3" ShapeID="_x0000_i1036" DrawAspect="Content" ObjectID="_1387519012" r:id="rId33"/>
              </w:object>
            </w:r>
            <w:r w:rsidR="00896E29">
              <w:rPr>
                <w:sz w:val="28"/>
              </w:rPr>
              <w:t xml:space="preserve">  </w:t>
            </w:r>
            <w:r w:rsidR="00896E29" w:rsidRPr="004D0922">
              <w:rPr>
                <w:szCs w:val="24"/>
              </w:rPr>
              <w:t>oder</w:t>
            </w:r>
            <w:r w:rsidR="00896E29">
              <w:rPr>
                <w:sz w:val="28"/>
              </w:rPr>
              <w:t xml:space="preserve">  </w:t>
            </w:r>
            <w:r w:rsidRPr="008D5C5F">
              <w:rPr>
                <w:position w:val="-10"/>
                <w:sz w:val="28"/>
              </w:rPr>
              <w:object w:dxaOrig="880" w:dyaOrig="320" w14:anchorId="35BDC351">
                <v:shape id="_x0000_i1037" type="#_x0000_t75" style="width:44pt;height:16pt" o:ole="">
                  <v:imagedata r:id="rId34" o:title=""/>
                </v:shape>
                <o:OLEObject Type="Embed" ProgID="Equation.3" ShapeID="_x0000_i1037" DrawAspect="Content" ObjectID="_1387519013" r:id="rId35"/>
              </w:object>
            </w:r>
            <w:r w:rsidR="00896E29">
              <w:rPr>
                <w:sz w:val="28"/>
              </w:rPr>
              <w:br/>
            </w:r>
          </w:p>
          <w:p w14:paraId="6D2FEE92" w14:textId="77777777" w:rsidR="00896E29" w:rsidRDefault="00896E29" w:rsidP="00896E29">
            <w:pPr>
              <w:spacing w:after="160"/>
              <w:ind w:left="214"/>
              <w:rPr>
                <w:sz w:val="28"/>
              </w:rPr>
            </w:pPr>
            <w:r>
              <w:rPr>
                <w:position w:val="-24"/>
                <w:sz w:val="28"/>
              </w:rPr>
              <w:object w:dxaOrig="3879" w:dyaOrig="620" w14:anchorId="4BFACC2C">
                <v:shape id="_x0000_i1038" type="#_x0000_t75" style="width:193.6pt;height:30.4pt" o:ole="" fillcolor="window">
                  <v:imagedata r:id="rId36" o:title=""/>
                </v:shape>
                <o:OLEObject Type="Embed" ProgID="Equation.3" ShapeID="_x0000_i1038" DrawAspect="Content" ObjectID="_1387519014" r:id="rId37"/>
              </w:object>
            </w:r>
          </w:p>
          <w:p w14:paraId="62E05045" w14:textId="77777777" w:rsidR="00896E29" w:rsidRDefault="00896E29" w:rsidP="00896E29">
            <w:pPr>
              <w:spacing w:after="160"/>
              <w:ind w:left="214"/>
              <w:rPr>
                <w:sz w:val="28"/>
              </w:rPr>
            </w:pPr>
          </w:p>
          <w:p w14:paraId="5274635F" w14:textId="77777777" w:rsidR="00896E29" w:rsidRPr="004D0922" w:rsidRDefault="008D5C5F" w:rsidP="00896E29">
            <w:pPr>
              <w:spacing w:after="160"/>
              <w:ind w:left="214"/>
              <w:rPr>
                <w:szCs w:val="24"/>
              </w:rPr>
            </w:pPr>
            <w:r w:rsidRPr="008D5C5F">
              <w:rPr>
                <w:position w:val="-24"/>
                <w:szCs w:val="24"/>
              </w:rPr>
              <w:object w:dxaOrig="1480" w:dyaOrig="660" w14:anchorId="6F779457">
                <v:shape id="_x0000_i1039" type="#_x0000_t75" style="width:81.6pt;height:36pt" o:ole="">
                  <v:imagedata r:id="rId38" o:title=""/>
                </v:shape>
                <o:OLEObject Type="Embed" ProgID="Equation.3" ShapeID="_x0000_i1039" DrawAspect="Content" ObjectID="_1387519015" r:id="rId39"/>
              </w:object>
            </w:r>
            <w:r w:rsidR="00896E29" w:rsidRPr="004D0922">
              <w:rPr>
                <w:szCs w:val="24"/>
              </w:rPr>
              <w:t xml:space="preserve">  oder  </w:t>
            </w:r>
            <w:r w:rsidRPr="004D0922">
              <w:rPr>
                <w:position w:val="-24"/>
                <w:szCs w:val="24"/>
              </w:rPr>
              <w:object w:dxaOrig="1200" w:dyaOrig="660" w14:anchorId="5982BE12">
                <v:shape id="_x0000_i1040" type="#_x0000_t75" style="width:60pt;height:32pt" o:ole="">
                  <v:imagedata r:id="rId40" o:title=""/>
                </v:shape>
                <o:OLEObject Type="Embed" ProgID="Equation.3" ShapeID="_x0000_i1040" DrawAspect="Content" ObjectID="_1387519016" r:id="rId41"/>
              </w:object>
            </w:r>
            <w:r w:rsidR="00896E29" w:rsidRPr="004D0922">
              <w:rPr>
                <w:szCs w:val="24"/>
              </w:rPr>
              <w:br/>
            </w:r>
          </w:p>
        </w:tc>
      </w:tr>
      <w:tr w:rsidR="00896E29" w14:paraId="732D9E52" w14:textId="77777777">
        <w:tblPrEx>
          <w:tblBorders>
            <w:left w:val="single" w:sz="4" w:space="0" w:color="auto"/>
            <w:right w:val="single" w:sz="4" w:space="0" w:color="auto"/>
            <w:insideV w:val="single" w:sz="4" w:space="0" w:color="auto"/>
          </w:tblBorders>
        </w:tblPrEx>
        <w:trPr>
          <w:trHeight w:val="1118"/>
        </w:trPr>
        <w:tc>
          <w:tcPr>
            <w:tcW w:w="4111" w:type="dxa"/>
          </w:tcPr>
          <w:p w14:paraId="02A510BD" w14:textId="77777777" w:rsidR="00896E29" w:rsidRDefault="00896E29" w:rsidP="00896E29">
            <w:pPr>
              <w:rPr>
                <w:sz w:val="28"/>
              </w:rPr>
            </w:pPr>
          </w:p>
          <w:p w14:paraId="117FDD68" w14:textId="77777777" w:rsidR="00896E29" w:rsidRDefault="00896E29" w:rsidP="00896E29">
            <w:pPr>
              <w:rPr>
                <w:sz w:val="28"/>
              </w:rPr>
            </w:pPr>
            <w:r>
              <w:rPr>
                <w:sz w:val="28"/>
              </w:rPr>
              <w:t>Geschwindigkeit</w:t>
            </w:r>
          </w:p>
        </w:tc>
        <w:tc>
          <w:tcPr>
            <w:tcW w:w="5101" w:type="dxa"/>
          </w:tcPr>
          <w:p w14:paraId="715DA1D7" w14:textId="77777777" w:rsidR="00896E29" w:rsidRDefault="00896E29" w:rsidP="00896E29">
            <w:pPr>
              <w:ind w:left="214"/>
              <w:rPr>
                <w:sz w:val="28"/>
              </w:rPr>
            </w:pPr>
          </w:p>
          <w:p w14:paraId="3016BBC1" w14:textId="77777777" w:rsidR="00896E29" w:rsidRDefault="00896E29" w:rsidP="00896E29">
            <w:pPr>
              <w:ind w:left="214"/>
              <w:rPr>
                <w:sz w:val="28"/>
              </w:rPr>
            </w:pPr>
            <w:r w:rsidRPr="001D1A92">
              <w:rPr>
                <w:position w:val="-24"/>
                <w:sz w:val="28"/>
              </w:rPr>
              <w:object w:dxaOrig="2980" w:dyaOrig="620" w14:anchorId="07C2AB1C">
                <v:shape id="_x0000_i1041" type="#_x0000_t75" style="width:149.6pt;height:30.4pt" o:ole="">
                  <v:imagedata r:id="rId42" o:title=""/>
                </v:shape>
                <o:OLEObject Type="Embed" ProgID="Equation.DSMT4" ShapeID="_x0000_i1041" DrawAspect="Content" ObjectID="_1387519017" r:id="rId43"/>
              </w:object>
            </w:r>
            <w:r>
              <w:rPr>
                <w:sz w:val="28"/>
              </w:rPr>
              <w:t xml:space="preserve">   </w:t>
            </w:r>
            <w:r w:rsidRPr="00D902DE">
              <w:rPr>
                <w:position w:val="-24"/>
                <w:sz w:val="28"/>
              </w:rPr>
              <w:object w:dxaOrig="680" w:dyaOrig="580" w14:anchorId="522AFA3B">
                <v:shape id="_x0000_i1042" type="#_x0000_t75" style="width:34.4pt;height:29.6pt" o:ole="">
                  <v:imagedata r:id="rId44" o:title=""/>
                </v:shape>
                <o:OLEObject Type="Embed" ProgID="Equation.DSMT4" ShapeID="_x0000_i1042" DrawAspect="Content" ObjectID="_1387519018" r:id="rId45"/>
              </w:object>
            </w:r>
          </w:p>
        </w:tc>
      </w:tr>
    </w:tbl>
    <w:p w14:paraId="381FAD5F" w14:textId="77777777" w:rsidR="00896E29" w:rsidRDefault="00896E29"/>
    <w:sectPr w:rsidR="00896E29" w:rsidSect="00E37505">
      <w:headerReference w:type="default" r:id="rId46"/>
      <w:footerReference w:type="default" r:id="rId47"/>
      <w:footerReference w:type="first" r:id="rId48"/>
      <w:pgSz w:w="11900" w:h="16820" w:code="9"/>
      <w:pgMar w:top="1418" w:right="1268" w:bottom="1134" w:left="1418"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9B690" w14:textId="77777777" w:rsidR="004D4739" w:rsidRDefault="004D4739">
      <w:r>
        <w:separator/>
      </w:r>
    </w:p>
  </w:endnote>
  <w:endnote w:type="continuationSeparator" w:id="0">
    <w:p w14:paraId="08B034EB" w14:textId="77777777" w:rsidR="004D4739" w:rsidRDefault="004D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C9751" w14:textId="77777777" w:rsidR="004D4739" w:rsidRPr="005D1105" w:rsidRDefault="004D4739" w:rsidP="00896E29">
    <w:pPr>
      <w:pStyle w:val="Fuzeile"/>
      <w:rPr>
        <w:sz w:val="16"/>
        <w:szCs w:val="16"/>
      </w:rPr>
    </w:pPr>
    <w:r w:rsidRPr="005D1105">
      <w:rPr>
        <w:rStyle w:val="Seitenzahl"/>
        <w:sz w:val="16"/>
        <w:szCs w:val="16"/>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7FBD1" w14:textId="77777777" w:rsidR="004D4739" w:rsidRPr="004D42A7" w:rsidRDefault="004D4739" w:rsidP="00896E29">
    <w:pPr>
      <w:pStyle w:val="Fuzeile"/>
      <w:jc w:val="center"/>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E97F4" w14:textId="77777777" w:rsidR="004D4739" w:rsidRDefault="004D4739">
      <w:r>
        <w:separator/>
      </w:r>
    </w:p>
  </w:footnote>
  <w:footnote w:type="continuationSeparator" w:id="0">
    <w:p w14:paraId="5F0876A8" w14:textId="77777777" w:rsidR="004D4739" w:rsidRDefault="004D47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8264C" w14:textId="7C7EAEDE" w:rsidR="004D4739" w:rsidRDefault="004D4739" w:rsidP="00E37505">
    <w:pPr>
      <w:pStyle w:val="Kopfzeile"/>
      <w:pBdr>
        <w:bottom w:val="single" w:sz="4" w:space="1" w:color="auto"/>
      </w:pBdr>
      <w:ind w:left="-284"/>
    </w:pPr>
    <w:r>
      <w:rPr>
        <w:sz w:val="20"/>
      </w:rPr>
      <w:t>Luzerner Berufs- und Fachmittelschulen: Aufnahmeprüfung 2016</w:t>
    </w:r>
    <w:r>
      <w:rPr>
        <w:sz w:val="20"/>
      </w:rPr>
      <w:tab/>
      <w:t>Mathematik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6A40"/>
    <w:multiLevelType w:val="hybridMultilevel"/>
    <w:tmpl w:val="84B22D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1C757AF2"/>
    <w:multiLevelType w:val="hybridMultilevel"/>
    <w:tmpl w:val="0422E51C"/>
    <w:lvl w:ilvl="0" w:tplc="E098ECA2">
      <w:start w:val="1"/>
      <w:numFmt w:val="lowerLetter"/>
      <w:lvlText w:val="%1)"/>
      <w:lvlJc w:val="left"/>
      <w:pPr>
        <w:ind w:left="720" w:hanging="360"/>
      </w:pPr>
      <w:rPr>
        <w:rFonts w:ascii="Arial" w:hAnsi="Arial" w:cs="Arial" w:hint="default"/>
        <w:sz w:val="24"/>
        <w:szCs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4EF6E62"/>
    <w:multiLevelType w:val="singleLevel"/>
    <w:tmpl w:val="FA44C63E"/>
    <w:lvl w:ilvl="0">
      <w:start w:val="1"/>
      <w:numFmt w:val="bullet"/>
      <w:lvlText w:val=""/>
      <w:lvlJc w:val="left"/>
      <w:pPr>
        <w:tabs>
          <w:tab w:val="num" w:pos="624"/>
        </w:tabs>
        <w:ind w:left="624" w:hanging="624"/>
      </w:pPr>
      <w:rPr>
        <w:rFonts w:ascii="Wingdings" w:hAnsi="Wingdings" w:hint="default"/>
      </w:rPr>
    </w:lvl>
  </w:abstractNum>
  <w:abstractNum w:abstractNumId="3">
    <w:nsid w:val="476C3665"/>
    <w:multiLevelType w:val="hybridMultilevel"/>
    <w:tmpl w:val="D7D21D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977127D"/>
    <w:multiLevelType w:val="hybridMultilevel"/>
    <w:tmpl w:val="70249898"/>
    <w:lvl w:ilvl="0" w:tplc="839A2886">
      <w:start w:val="1"/>
      <w:numFmt w:val="bullet"/>
      <w:pStyle w:val="Tabellenraster"/>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C7E3A23"/>
    <w:multiLevelType w:val="hybridMultilevel"/>
    <w:tmpl w:val="3370D30E"/>
    <w:lvl w:ilvl="0" w:tplc="04070017">
      <w:start w:val="1"/>
      <w:numFmt w:val="lowerLetter"/>
      <w:lvlText w:val="%1)"/>
      <w:lvlJc w:val="left"/>
      <w:pPr>
        <w:ind w:left="2657" w:hanging="360"/>
      </w:pPr>
    </w:lvl>
    <w:lvl w:ilvl="1" w:tplc="04070019" w:tentative="1">
      <w:start w:val="1"/>
      <w:numFmt w:val="lowerLetter"/>
      <w:lvlText w:val="%2."/>
      <w:lvlJc w:val="left"/>
      <w:pPr>
        <w:ind w:left="3377" w:hanging="360"/>
      </w:pPr>
    </w:lvl>
    <w:lvl w:ilvl="2" w:tplc="0407001B" w:tentative="1">
      <w:start w:val="1"/>
      <w:numFmt w:val="lowerRoman"/>
      <w:lvlText w:val="%3."/>
      <w:lvlJc w:val="right"/>
      <w:pPr>
        <w:ind w:left="4097" w:hanging="180"/>
      </w:pPr>
    </w:lvl>
    <w:lvl w:ilvl="3" w:tplc="0407000F" w:tentative="1">
      <w:start w:val="1"/>
      <w:numFmt w:val="decimal"/>
      <w:lvlText w:val="%4."/>
      <w:lvlJc w:val="left"/>
      <w:pPr>
        <w:ind w:left="4817" w:hanging="360"/>
      </w:pPr>
    </w:lvl>
    <w:lvl w:ilvl="4" w:tplc="04070019" w:tentative="1">
      <w:start w:val="1"/>
      <w:numFmt w:val="lowerLetter"/>
      <w:lvlText w:val="%5."/>
      <w:lvlJc w:val="left"/>
      <w:pPr>
        <w:ind w:left="5537" w:hanging="360"/>
      </w:pPr>
    </w:lvl>
    <w:lvl w:ilvl="5" w:tplc="0407001B" w:tentative="1">
      <w:start w:val="1"/>
      <w:numFmt w:val="lowerRoman"/>
      <w:lvlText w:val="%6."/>
      <w:lvlJc w:val="right"/>
      <w:pPr>
        <w:ind w:left="6257" w:hanging="180"/>
      </w:pPr>
    </w:lvl>
    <w:lvl w:ilvl="6" w:tplc="0407000F" w:tentative="1">
      <w:start w:val="1"/>
      <w:numFmt w:val="decimal"/>
      <w:lvlText w:val="%7."/>
      <w:lvlJc w:val="left"/>
      <w:pPr>
        <w:ind w:left="6977" w:hanging="360"/>
      </w:pPr>
    </w:lvl>
    <w:lvl w:ilvl="7" w:tplc="04070019" w:tentative="1">
      <w:start w:val="1"/>
      <w:numFmt w:val="lowerLetter"/>
      <w:lvlText w:val="%8."/>
      <w:lvlJc w:val="left"/>
      <w:pPr>
        <w:ind w:left="7697" w:hanging="360"/>
      </w:pPr>
    </w:lvl>
    <w:lvl w:ilvl="8" w:tplc="0407001B" w:tentative="1">
      <w:start w:val="1"/>
      <w:numFmt w:val="lowerRoman"/>
      <w:lvlText w:val="%9."/>
      <w:lvlJc w:val="right"/>
      <w:pPr>
        <w:ind w:left="8417" w:hanging="180"/>
      </w:pPr>
    </w:lvl>
  </w:abstractNum>
  <w:abstractNum w:abstractNumId="6">
    <w:nsid w:val="58C3719E"/>
    <w:multiLevelType w:val="hybridMultilevel"/>
    <w:tmpl w:val="C07290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F8F34EB"/>
    <w:multiLevelType w:val="hybridMultilevel"/>
    <w:tmpl w:val="2E525B06"/>
    <w:lvl w:ilvl="0" w:tplc="C2D4CEFC">
      <w:start w:val="1"/>
      <w:numFmt w:val="lowerLetter"/>
      <w:lvlText w:val="%1)"/>
      <w:lvlJc w:val="left"/>
      <w:pPr>
        <w:ind w:left="1020" w:hanging="6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5325F19"/>
    <w:multiLevelType w:val="hybridMultilevel"/>
    <w:tmpl w:val="FD2E6FB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7"/>
  </w:num>
  <w:num w:numId="3">
    <w:abstractNumId w:val="3"/>
  </w:num>
  <w:num w:numId="4">
    <w:abstractNumId w:val="6"/>
  </w:num>
  <w:num w:numId="5">
    <w:abstractNumId w:val="5"/>
  </w:num>
  <w:num w:numId="6">
    <w:abstractNumId w:val="1"/>
  </w:num>
  <w:num w:numId="7">
    <w:abstractNumId w:val="4"/>
  </w:num>
  <w:num w:numId="8">
    <w:abstractNumId w:val="0"/>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6F0"/>
    <w:rsid w:val="000173B6"/>
    <w:rsid w:val="00044035"/>
    <w:rsid w:val="00061719"/>
    <w:rsid w:val="00080515"/>
    <w:rsid w:val="00084112"/>
    <w:rsid w:val="000970BB"/>
    <w:rsid w:val="000B0E9E"/>
    <w:rsid w:val="000B2009"/>
    <w:rsid w:val="000C2ED1"/>
    <w:rsid w:val="000D0A13"/>
    <w:rsid w:val="001053A7"/>
    <w:rsid w:val="00133861"/>
    <w:rsid w:val="0013764A"/>
    <w:rsid w:val="00140AB1"/>
    <w:rsid w:val="00144262"/>
    <w:rsid w:val="00145469"/>
    <w:rsid w:val="00166F41"/>
    <w:rsid w:val="0017703A"/>
    <w:rsid w:val="0018721D"/>
    <w:rsid w:val="001E583C"/>
    <w:rsid w:val="0021484D"/>
    <w:rsid w:val="00233791"/>
    <w:rsid w:val="00236D3A"/>
    <w:rsid w:val="002714AD"/>
    <w:rsid w:val="00275614"/>
    <w:rsid w:val="0028717D"/>
    <w:rsid w:val="002C5063"/>
    <w:rsid w:val="003037B6"/>
    <w:rsid w:val="00316F5A"/>
    <w:rsid w:val="003260E6"/>
    <w:rsid w:val="00331D1D"/>
    <w:rsid w:val="003406C9"/>
    <w:rsid w:val="003420E7"/>
    <w:rsid w:val="003659C1"/>
    <w:rsid w:val="00370003"/>
    <w:rsid w:val="00383B2A"/>
    <w:rsid w:val="00385FF2"/>
    <w:rsid w:val="003942E8"/>
    <w:rsid w:val="003A7EAE"/>
    <w:rsid w:val="003C21F4"/>
    <w:rsid w:val="003C74DD"/>
    <w:rsid w:val="003D21A6"/>
    <w:rsid w:val="003F733C"/>
    <w:rsid w:val="00421556"/>
    <w:rsid w:val="004570DF"/>
    <w:rsid w:val="00465AF8"/>
    <w:rsid w:val="00472C2C"/>
    <w:rsid w:val="004922F3"/>
    <w:rsid w:val="004B6413"/>
    <w:rsid w:val="004C7E32"/>
    <w:rsid w:val="004D14F9"/>
    <w:rsid w:val="004D402F"/>
    <w:rsid w:val="004D4739"/>
    <w:rsid w:val="00512BC0"/>
    <w:rsid w:val="005248CD"/>
    <w:rsid w:val="005461ED"/>
    <w:rsid w:val="0057204D"/>
    <w:rsid w:val="00583A56"/>
    <w:rsid w:val="005A2E1F"/>
    <w:rsid w:val="005A6AA7"/>
    <w:rsid w:val="005B3D43"/>
    <w:rsid w:val="005D725C"/>
    <w:rsid w:val="005E318E"/>
    <w:rsid w:val="005E4A2E"/>
    <w:rsid w:val="00604BE8"/>
    <w:rsid w:val="0062544F"/>
    <w:rsid w:val="006425F2"/>
    <w:rsid w:val="006619BE"/>
    <w:rsid w:val="00661CBD"/>
    <w:rsid w:val="006A1361"/>
    <w:rsid w:val="006D27B9"/>
    <w:rsid w:val="006D72AA"/>
    <w:rsid w:val="006E1EAE"/>
    <w:rsid w:val="006E2F95"/>
    <w:rsid w:val="00740A7F"/>
    <w:rsid w:val="007574A9"/>
    <w:rsid w:val="00757ADC"/>
    <w:rsid w:val="00774133"/>
    <w:rsid w:val="007A2287"/>
    <w:rsid w:val="007A3713"/>
    <w:rsid w:val="007B0773"/>
    <w:rsid w:val="007B4DFA"/>
    <w:rsid w:val="007C086B"/>
    <w:rsid w:val="007C2A92"/>
    <w:rsid w:val="00827073"/>
    <w:rsid w:val="0083271C"/>
    <w:rsid w:val="0085141B"/>
    <w:rsid w:val="00853D24"/>
    <w:rsid w:val="00875972"/>
    <w:rsid w:val="00884486"/>
    <w:rsid w:val="00896E29"/>
    <w:rsid w:val="008A5F5E"/>
    <w:rsid w:val="008B62BD"/>
    <w:rsid w:val="008D0E4C"/>
    <w:rsid w:val="008D1588"/>
    <w:rsid w:val="008D5C5F"/>
    <w:rsid w:val="008D70E5"/>
    <w:rsid w:val="008D7250"/>
    <w:rsid w:val="008E5A9C"/>
    <w:rsid w:val="0090269F"/>
    <w:rsid w:val="00922BD2"/>
    <w:rsid w:val="0092687E"/>
    <w:rsid w:val="00932510"/>
    <w:rsid w:val="009326C9"/>
    <w:rsid w:val="00934A55"/>
    <w:rsid w:val="00967DB2"/>
    <w:rsid w:val="00993927"/>
    <w:rsid w:val="009E5DDB"/>
    <w:rsid w:val="009F1A3A"/>
    <w:rsid w:val="00A0380A"/>
    <w:rsid w:val="00A116DC"/>
    <w:rsid w:val="00A51608"/>
    <w:rsid w:val="00A60FAA"/>
    <w:rsid w:val="00A6247E"/>
    <w:rsid w:val="00A6674A"/>
    <w:rsid w:val="00A8435F"/>
    <w:rsid w:val="00AB3DFD"/>
    <w:rsid w:val="00AD29A0"/>
    <w:rsid w:val="00AD5D95"/>
    <w:rsid w:val="00AF1969"/>
    <w:rsid w:val="00AF72DA"/>
    <w:rsid w:val="00B03EB1"/>
    <w:rsid w:val="00B276E8"/>
    <w:rsid w:val="00B335A0"/>
    <w:rsid w:val="00B34E2A"/>
    <w:rsid w:val="00B37674"/>
    <w:rsid w:val="00B448DB"/>
    <w:rsid w:val="00B54C0B"/>
    <w:rsid w:val="00B65641"/>
    <w:rsid w:val="00B7472C"/>
    <w:rsid w:val="00B77422"/>
    <w:rsid w:val="00B8626A"/>
    <w:rsid w:val="00B86C19"/>
    <w:rsid w:val="00B92FDA"/>
    <w:rsid w:val="00BD6FCC"/>
    <w:rsid w:val="00BE44A9"/>
    <w:rsid w:val="00BF006C"/>
    <w:rsid w:val="00BF4C56"/>
    <w:rsid w:val="00BF52D7"/>
    <w:rsid w:val="00C17A54"/>
    <w:rsid w:val="00C22437"/>
    <w:rsid w:val="00C626B9"/>
    <w:rsid w:val="00C65CB2"/>
    <w:rsid w:val="00C77F5D"/>
    <w:rsid w:val="00C855EB"/>
    <w:rsid w:val="00C8735D"/>
    <w:rsid w:val="00C930C3"/>
    <w:rsid w:val="00C95DDC"/>
    <w:rsid w:val="00C97E1B"/>
    <w:rsid w:val="00CB09F7"/>
    <w:rsid w:val="00CD43B1"/>
    <w:rsid w:val="00CD4FC2"/>
    <w:rsid w:val="00CE0E38"/>
    <w:rsid w:val="00D120F2"/>
    <w:rsid w:val="00D26B87"/>
    <w:rsid w:val="00D50287"/>
    <w:rsid w:val="00D502A6"/>
    <w:rsid w:val="00D54677"/>
    <w:rsid w:val="00D562DC"/>
    <w:rsid w:val="00D62404"/>
    <w:rsid w:val="00D6339C"/>
    <w:rsid w:val="00D64FD8"/>
    <w:rsid w:val="00D715EA"/>
    <w:rsid w:val="00D758AE"/>
    <w:rsid w:val="00D86827"/>
    <w:rsid w:val="00DA0AF3"/>
    <w:rsid w:val="00DD29D2"/>
    <w:rsid w:val="00DD450E"/>
    <w:rsid w:val="00E37505"/>
    <w:rsid w:val="00E37FE6"/>
    <w:rsid w:val="00E40031"/>
    <w:rsid w:val="00E42231"/>
    <w:rsid w:val="00E4477D"/>
    <w:rsid w:val="00E471B5"/>
    <w:rsid w:val="00E50B1A"/>
    <w:rsid w:val="00E54395"/>
    <w:rsid w:val="00E56913"/>
    <w:rsid w:val="00E608BB"/>
    <w:rsid w:val="00E702FB"/>
    <w:rsid w:val="00E703CD"/>
    <w:rsid w:val="00E71E9F"/>
    <w:rsid w:val="00E927EA"/>
    <w:rsid w:val="00E953FC"/>
    <w:rsid w:val="00E95BE3"/>
    <w:rsid w:val="00EB7A47"/>
    <w:rsid w:val="00ED6E65"/>
    <w:rsid w:val="00EF00E8"/>
    <w:rsid w:val="00F04017"/>
    <w:rsid w:val="00F34C1A"/>
    <w:rsid w:val="00F436F0"/>
    <w:rsid w:val="00F62BC4"/>
    <w:rsid w:val="00F703D5"/>
    <w:rsid w:val="00F76EC1"/>
    <w:rsid w:val="00FA32D6"/>
    <w:rsid w:val="00FA4C51"/>
    <w:rsid w:val="00FB72CC"/>
    <w:rsid w:val="00FC5061"/>
    <w:rsid w:val="00FD29F1"/>
    <w:rsid w:val="00FD41AB"/>
    <w:rsid w:val="00FD55BE"/>
    <w:rsid w:val="00FE0E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3FEDD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lang w:val="de-CH"/>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rPr>
  </w:style>
  <w:style w:type="paragraph" w:styleId="berschrift2">
    <w:name w:val="heading 2"/>
    <w:basedOn w:val="Standard"/>
    <w:next w:val="Standard"/>
    <w:qFormat/>
    <w:rsid w:val="00D30119"/>
    <w:pPr>
      <w:keepNext/>
      <w:jc w:val="center"/>
      <w:outlineLvl w:val="1"/>
    </w:pPr>
    <w:rPr>
      <w:smallCaps/>
      <w:sz w:val="40"/>
    </w:rPr>
  </w:style>
  <w:style w:type="paragraph" w:styleId="berschrift3">
    <w:name w:val="heading 3"/>
    <w:basedOn w:val="Standard"/>
    <w:next w:val="Standard"/>
    <w:link w:val="berschrift3Zeichen"/>
    <w:uiPriority w:val="9"/>
    <w:semiHidden/>
    <w:unhideWhenUsed/>
    <w:qFormat/>
    <w:rsid w:val="00853D24"/>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rPr>
      <w:color w:val="0000FF"/>
    </w:rPr>
  </w:style>
  <w:style w:type="table" w:styleId="Tabellenraster">
    <w:name w:val="Table Grid"/>
    <w:basedOn w:val="NormaleTabelle"/>
    <w:rsid w:val="00ED64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rsid w:val="004D42A7"/>
  </w:style>
  <w:style w:type="paragraph" w:customStyle="1" w:styleId="Default">
    <w:name w:val="Default"/>
    <w:rsid w:val="00804234"/>
    <w:pPr>
      <w:autoSpaceDE w:val="0"/>
      <w:autoSpaceDN w:val="0"/>
      <w:adjustRightInd w:val="0"/>
    </w:pPr>
    <w:rPr>
      <w:rFonts w:ascii="Calibri" w:hAnsi="Calibri" w:cs="Calibri"/>
      <w:color w:val="000000"/>
      <w:sz w:val="24"/>
      <w:szCs w:val="24"/>
      <w:lang w:val="de-CH" w:eastAsia="de-CH"/>
    </w:rPr>
  </w:style>
  <w:style w:type="paragraph" w:styleId="Listenabsatz">
    <w:name w:val="List Paragraph"/>
    <w:basedOn w:val="Standard"/>
    <w:uiPriority w:val="34"/>
    <w:qFormat/>
    <w:rsid w:val="002422BA"/>
    <w:pPr>
      <w:ind w:left="720"/>
      <w:contextualSpacing/>
    </w:pPr>
    <w:rPr>
      <w:rFonts w:ascii="Calibri" w:eastAsia="Calibri" w:hAnsi="Calibri" w:cs="Arial"/>
      <w:szCs w:val="24"/>
      <w:lang w:eastAsia="en-US"/>
    </w:rPr>
  </w:style>
  <w:style w:type="paragraph" w:customStyle="1" w:styleId="Listenabsatz1">
    <w:name w:val="Listenabsatz1"/>
    <w:basedOn w:val="Standard"/>
    <w:rsid w:val="005674A3"/>
    <w:pPr>
      <w:ind w:left="720"/>
      <w:contextualSpacing/>
    </w:pPr>
    <w:rPr>
      <w:rFonts w:ascii="Calibri" w:hAnsi="Calibri" w:cs="Arial"/>
      <w:szCs w:val="24"/>
      <w:lang w:eastAsia="en-US"/>
    </w:rPr>
  </w:style>
  <w:style w:type="paragraph" w:customStyle="1" w:styleId="Nummerieren2">
    <w:name w:val="Nummerieren 2"/>
    <w:basedOn w:val="Standard"/>
    <w:rsid w:val="0057204D"/>
    <w:pPr>
      <w:tabs>
        <w:tab w:val="left" w:pos="993"/>
      </w:tabs>
      <w:autoSpaceDE w:val="0"/>
      <w:autoSpaceDN w:val="0"/>
      <w:spacing w:before="40"/>
      <w:ind w:left="993" w:hanging="426"/>
    </w:pPr>
    <w:rPr>
      <w:rFonts w:cs="Arial"/>
      <w:sz w:val="20"/>
    </w:rPr>
  </w:style>
  <w:style w:type="character" w:customStyle="1" w:styleId="berschrift3Zeichen">
    <w:name w:val="Überschrift 3 Zeichen"/>
    <w:basedOn w:val="Absatzstandardschriftart"/>
    <w:link w:val="berschrift3"/>
    <w:uiPriority w:val="9"/>
    <w:semiHidden/>
    <w:rsid w:val="00853D24"/>
    <w:rPr>
      <w:rFonts w:asciiTheme="majorHAnsi" w:eastAsiaTheme="majorEastAsia" w:hAnsiTheme="majorHAnsi" w:cstheme="majorBidi"/>
      <w:b/>
      <w:bCs/>
      <w:color w:val="4F81BD" w:themeColor="accent1"/>
      <w:sz w:val="24"/>
      <w:lang w:val="de-CH"/>
    </w:rPr>
  </w:style>
  <w:style w:type="paragraph" w:styleId="Sprechblasentext">
    <w:name w:val="Balloon Text"/>
    <w:basedOn w:val="Standard"/>
    <w:link w:val="SprechblasentextZeichen"/>
    <w:uiPriority w:val="99"/>
    <w:semiHidden/>
    <w:unhideWhenUsed/>
    <w:rsid w:val="00853D2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53D24"/>
    <w:rPr>
      <w:rFonts w:ascii="Lucida Grande" w:hAnsi="Lucida Grande" w:cs="Lucida Grande"/>
      <w:sz w:val="18"/>
      <w:szCs w:val="18"/>
      <w:lang w:val="de-CH"/>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lang w:val="de-CH"/>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rPr>
  </w:style>
  <w:style w:type="paragraph" w:styleId="berschrift2">
    <w:name w:val="heading 2"/>
    <w:basedOn w:val="Standard"/>
    <w:next w:val="Standard"/>
    <w:qFormat/>
    <w:rsid w:val="00D30119"/>
    <w:pPr>
      <w:keepNext/>
      <w:jc w:val="center"/>
      <w:outlineLvl w:val="1"/>
    </w:pPr>
    <w:rPr>
      <w:smallCaps/>
      <w:sz w:val="40"/>
    </w:rPr>
  </w:style>
  <w:style w:type="paragraph" w:styleId="berschrift3">
    <w:name w:val="heading 3"/>
    <w:basedOn w:val="Standard"/>
    <w:next w:val="Standard"/>
    <w:link w:val="berschrift3Zeichen"/>
    <w:uiPriority w:val="9"/>
    <w:semiHidden/>
    <w:unhideWhenUsed/>
    <w:qFormat/>
    <w:rsid w:val="00853D24"/>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rPr>
      <w:color w:val="0000FF"/>
    </w:rPr>
  </w:style>
  <w:style w:type="table" w:styleId="Tabellenraster">
    <w:name w:val="Table Grid"/>
    <w:basedOn w:val="NormaleTabelle"/>
    <w:rsid w:val="00ED64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rsid w:val="004D42A7"/>
  </w:style>
  <w:style w:type="paragraph" w:customStyle="1" w:styleId="Default">
    <w:name w:val="Default"/>
    <w:rsid w:val="00804234"/>
    <w:pPr>
      <w:autoSpaceDE w:val="0"/>
      <w:autoSpaceDN w:val="0"/>
      <w:adjustRightInd w:val="0"/>
    </w:pPr>
    <w:rPr>
      <w:rFonts w:ascii="Calibri" w:hAnsi="Calibri" w:cs="Calibri"/>
      <w:color w:val="000000"/>
      <w:sz w:val="24"/>
      <w:szCs w:val="24"/>
      <w:lang w:val="de-CH" w:eastAsia="de-CH"/>
    </w:rPr>
  </w:style>
  <w:style w:type="paragraph" w:styleId="Listenabsatz">
    <w:name w:val="List Paragraph"/>
    <w:basedOn w:val="Standard"/>
    <w:uiPriority w:val="34"/>
    <w:qFormat/>
    <w:rsid w:val="002422BA"/>
    <w:pPr>
      <w:ind w:left="720"/>
      <w:contextualSpacing/>
    </w:pPr>
    <w:rPr>
      <w:rFonts w:ascii="Calibri" w:eastAsia="Calibri" w:hAnsi="Calibri" w:cs="Arial"/>
      <w:szCs w:val="24"/>
      <w:lang w:eastAsia="en-US"/>
    </w:rPr>
  </w:style>
  <w:style w:type="paragraph" w:customStyle="1" w:styleId="Listenabsatz1">
    <w:name w:val="Listenabsatz1"/>
    <w:basedOn w:val="Standard"/>
    <w:rsid w:val="005674A3"/>
    <w:pPr>
      <w:ind w:left="720"/>
      <w:contextualSpacing/>
    </w:pPr>
    <w:rPr>
      <w:rFonts w:ascii="Calibri" w:hAnsi="Calibri" w:cs="Arial"/>
      <w:szCs w:val="24"/>
      <w:lang w:eastAsia="en-US"/>
    </w:rPr>
  </w:style>
  <w:style w:type="paragraph" w:customStyle="1" w:styleId="Nummerieren2">
    <w:name w:val="Nummerieren 2"/>
    <w:basedOn w:val="Standard"/>
    <w:rsid w:val="0057204D"/>
    <w:pPr>
      <w:tabs>
        <w:tab w:val="left" w:pos="993"/>
      </w:tabs>
      <w:autoSpaceDE w:val="0"/>
      <w:autoSpaceDN w:val="0"/>
      <w:spacing w:before="40"/>
      <w:ind w:left="993" w:hanging="426"/>
    </w:pPr>
    <w:rPr>
      <w:rFonts w:cs="Arial"/>
      <w:sz w:val="20"/>
    </w:rPr>
  </w:style>
  <w:style w:type="character" w:customStyle="1" w:styleId="berschrift3Zeichen">
    <w:name w:val="Überschrift 3 Zeichen"/>
    <w:basedOn w:val="Absatzstandardschriftart"/>
    <w:link w:val="berschrift3"/>
    <w:uiPriority w:val="9"/>
    <w:semiHidden/>
    <w:rsid w:val="00853D24"/>
    <w:rPr>
      <w:rFonts w:asciiTheme="majorHAnsi" w:eastAsiaTheme="majorEastAsia" w:hAnsiTheme="majorHAnsi" w:cstheme="majorBidi"/>
      <w:b/>
      <w:bCs/>
      <w:color w:val="4F81BD" w:themeColor="accent1"/>
      <w:sz w:val="24"/>
      <w:lang w:val="de-CH"/>
    </w:rPr>
  </w:style>
  <w:style w:type="paragraph" w:styleId="Sprechblasentext">
    <w:name w:val="Balloon Text"/>
    <w:basedOn w:val="Standard"/>
    <w:link w:val="SprechblasentextZeichen"/>
    <w:uiPriority w:val="99"/>
    <w:semiHidden/>
    <w:unhideWhenUsed/>
    <w:rsid w:val="00853D2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53D24"/>
    <w:rPr>
      <w:rFonts w:ascii="Lucida Grande" w:hAnsi="Lucida Grande" w:cs="Lucida Grande"/>
      <w:sz w:val="18"/>
      <w:szCs w:val="18"/>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header" Target="header1.xml"/><Relationship Id="rId47" Type="http://schemas.openxmlformats.org/officeDocument/2006/relationships/footer" Target="footer1.xml"/><Relationship Id="rId48" Type="http://schemas.openxmlformats.org/officeDocument/2006/relationships/footer" Target="footer2.xml"/><Relationship Id="rId49" Type="http://schemas.openxmlformats.org/officeDocument/2006/relationships/fontTable" Target="fontTable.xml"/><Relationship Id="rId20" Type="http://schemas.openxmlformats.org/officeDocument/2006/relationships/oleObject" Target="embeddings/Microsoft_Formel-Editor6.bin"/><Relationship Id="rId21" Type="http://schemas.openxmlformats.org/officeDocument/2006/relationships/image" Target="media/image7.emf"/><Relationship Id="rId22" Type="http://schemas.openxmlformats.org/officeDocument/2006/relationships/oleObject" Target="embeddings/Microsoft_Formel-Editor7.bin"/><Relationship Id="rId23" Type="http://schemas.openxmlformats.org/officeDocument/2006/relationships/chart" Target="charts/chart1.xml"/><Relationship Id="rId24" Type="http://schemas.openxmlformats.org/officeDocument/2006/relationships/image" Target="media/image8.emf"/><Relationship Id="rId25" Type="http://schemas.openxmlformats.org/officeDocument/2006/relationships/oleObject" Target="embeddings/Microsoft_Formel-Editor8.bin"/><Relationship Id="rId26" Type="http://schemas.openxmlformats.org/officeDocument/2006/relationships/image" Target="media/image9.emf"/><Relationship Id="rId27" Type="http://schemas.openxmlformats.org/officeDocument/2006/relationships/oleObject" Target="embeddings/Microsoft_Formel-Editor9.bin"/><Relationship Id="rId28" Type="http://schemas.openxmlformats.org/officeDocument/2006/relationships/image" Target="media/image10.emf"/><Relationship Id="rId29" Type="http://schemas.openxmlformats.org/officeDocument/2006/relationships/oleObject" Target="embeddings/Microsoft_Formel-Editor10.bin"/><Relationship Id="rId5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1.emf"/><Relationship Id="rId31" Type="http://schemas.openxmlformats.org/officeDocument/2006/relationships/oleObject" Target="embeddings/Microsoft_Formel-Editor11.bin"/><Relationship Id="rId32" Type="http://schemas.openxmlformats.org/officeDocument/2006/relationships/image" Target="media/image12.emf"/><Relationship Id="rId9" Type="http://schemas.openxmlformats.org/officeDocument/2006/relationships/image" Target="media/image1.emf"/><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oleObject" Target="embeddings/oleObject1.bin"/><Relationship Id="rId34" Type="http://schemas.openxmlformats.org/officeDocument/2006/relationships/image" Target="media/image13.emf"/><Relationship Id="rId35" Type="http://schemas.openxmlformats.org/officeDocument/2006/relationships/oleObject" Target="embeddings/Microsoft_Formel-Editor12.bin"/><Relationship Id="rId36" Type="http://schemas.openxmlformats.org/officeDocument/2006/relationships/image" Target="media/image14.emf"/><Relationship Id="rId10" Type="http://schemas.openxmlformats.org/officeDocument/2006/relationships/oleObject" Target="embeddings/Microsoft_Formel-Editor1.bin"/><Relationship Id="rId11" Type="http://schemas.openxmlformats.org/officeDocument/2006/relationships/image" Target="media/image2.emf"/><Relationship Id="rId12" Type="http://schemas.openxmlformats.org/officeDocument/2006/relationships/oleObject" Target="embeddings/Microsoft_Formel-Editor2.bin"/><Relationship Id="rId13" Type="http://schemas.openxmlformats.org/officeDocument/2006/relationships/image" Target="media/image3.emf"/><Relationship Id="rId14" Type="http://schemas.openxmlformats.org/officeDocument/2006/relationships/oleObject" Target="embeddings/Microsoft_Formel-Editor3.bin"/><Relationship Id="rId15" Type="http://schemas.openxmlformats.org/officeDocument/2006/relationships/image" Target="media/image4.emf"/><Relationship Id="rId16" Type="http://schemas.openxmlformats.org/officeDocument/2006/relationships/oleObject" Target="embeddings/Microsoft_Formel-Editor4.bin"/><Relationship Id="rId17" Type="http://schemas.openxmlformats.org/officeDocument/2006/relationships/image" Target="media/image5.emf"/><Relationship Id="rId18" Type="http://schemas.openxmlformats.org/officeDocument/2006/relationships/oleObject" Target="embeddings/Microsoft_Formel-Editor5.bin"/><Relationship Id="rId19" Type="http://schemas.openxmlformats.org/officeDocument/2006/relationships/image" Target="media/image6.emf"/><Relationship Id="rId37" Type="http://schemas.openxmlformats.org/officeDocument/2006/relationships/oleObject" Target="embeddings/Microsoft_Formel-Editor13.bin"/><Relationship Id="rId38" Type="http://schemas.openxmlformats.org/officeDocument/2006/relationships/image" Target="media/image15.emf"/><Relationship Id="rId39" Type="http://schemas.openxmlformats.org/officeDocument/2006/relationships/oleObject" Target="embeddings/Microsoft_Formel-Editor14.bin"/><Relationship Id="rId40" Type="http://schemas.openxmlformats.org/officeDocument/2006/relationships/image" Target="media/image16.emf"/><Relationship Id="rId41" Type="http://schemas.openxmlformats.org/officeDocument/2006/relationships/oleObject" Target="embeddings/oleObject2.bin"/><Relationship Id="rId42" Type="http://schemas.openxmlformats.org/officeDocument/2006/relationships/image" Target="media/image17.emf"/><Relationship Id="rId43" Type="http://schemas.openxmlformats.org/officeDocument/2006/relationships/oleObject" Target="embeddings/oleObject3.bin"/><Relationship Id="rId44" Type="http://schemas.openxmlformats.org/officeDocument/2006/relationships/image" Target="media/image18.emf"/><Relationship Id="rId45" Type="http://schemas.openxmlformats.org/officeDocument/2006/relationships/oleObject" Target="embeddings/oleObject4.bin"/></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Users\Martin\Documents\PHLU\Aufnahmepru&#776;fung%202016\Prozentaufgab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0"/>
          <c:order val="1"/>
          <c:tx>
            <c:strRef>
              <c:f>Leer!$B$1</c:f>
              <c:strCache>
                <c:ptCount val="1"/>
                <c:pt idx="0">
                  <c:v>BIP/Kopf</c:v>
                </c:pt>
              </c:strCache>
            </c:strRef>
          </c:tx>
          <c:xVal>
            <c:numRef>
              <c:f>Leer!$A$3:$A$8</c:f>
              <c:numCache>
                <c:formatCode>General</c:formatCode>
                <c:ptCount val="6"/>
                <c:pt idx="0">
                  <c:v>2014.0</c:v>
                </c:pt>
                <c:pt idx="1">
                  <c:v>2015.0</c:v>
                </c:pt>
                <c:pt idx="2">
                  <c:v>2016.0</c:v>
                </c:pt>
                <c:pt idx="3">
                  <c:v>2017.0</c:v>
                </c:pt>
                <c:pt idx="4">
                  <c:v>2018.0</c:v>
                </c:pt>
                <c:pt idx="5">
                  <c:v>2019.0</c:v>
                </c:pt>
              </c:numCache>
            </c:numRef>
          </c:xVal>
          <c:yVal>
            <c:numRef>
              <c:f>Leer!$B$3:$B$8</c:f>
              <c:numCache>
                <c:formatCode>General</c:formatCode>
                <c:ptCount val="6"/>
              </c:numCache>
            </c:numRef>
          </c:yVal>
          <c:smooth val="0"/>
        </c:ser>
        <c:ser>
          <c:idx val="1"/>
          <c:order val="0"/>
          <c:tx>
            <c:strRef>
              <c:f>Leer!$B$1</c:f>
              <c:strCache>
                <c:ptCount val="1"/>
                <c:pt idx="0">
                  <c:v>BIP/Kopf</c:v>
                </c:pt>
              </c:strCache>
            </c:strRef>
          </c:tx>
          <c:xVal>
            <c:numRef>
              <c:f>Leer!$A$3:$A$8</c:f>
              <c:numCache>
                <c:formatCode>General</c:formatCode>
                <c:ptCount val="6"/>
                <c:pt idx="0">
                  <c:v>2014.0</c:v>
                </c:pt>
                <c:pt idx="1">
                  <c:v>2015.0</c:v>
                </c:pt>
                <c:pt idx="2">
                  <c:v>2016.0</c:v>
                </c:pt>
                <c:pt idx="3">
                  <c:v>2017.0</c:v>
                </c:pt>
                <c:pt idx="4">
                  <c:v>2018.0</c:v>
                </c:pt>
                <c:pt idx="5">
                  <c:v>2019.0</c:v>
                </c:pt>
              </c:numCache>
            </c:numRef>
          </c:xVal>
          <c:yVal>
            <c:numRef>
              <c:f>Leer!$B$3:$B$8</c:f>
              <c:numCache>
                <c:formatCode>General</c:formatCode>
                <c:ptCount val="6"/>
              </c:numCache>
            </c:numRef>
          </c:yVal>
          <c:smooth val="0"/>
        </c:ser>
        <c:dLbls>
          <c:showLegendKey val="0"/>
          <c:showVal val="0"/>
          <c:showCatName val="0"/>
          <c:showSerName val="0"/>
          <c:showPercent val="0"/>
          <c:showBubbleSize val="0"/>
        </c:dLbls>
        <c:axId val="2085039992"/>
        <c:axId val="2085384600"/>
      </c:scatterChart>
      <c:valAx>
        <c:axId val="2085039992"/>
        <c:scaling>
          <c:orientation val="minMax"/>
          <c:max val="2019.0"/>
          <c:min val="2014.0"/>
        </c:scaling>
        <c:delete val="0"/>
        <c:axPos val="b"/>
        <c:majorGridlines>
          <c:spPr>
            <a:ln>
              <a:solidFill>
                <a:schemeClr val="tx1"/>
              </a:solidFill>
            </a:ln>
          </c:spPr>
        </c:majorGridlines>
        <c:title>
          <c:tx>
            <c:rich>
              <a:bodyPr/>
              <a:lstStyle/>
              <a:p>
                <a:pPr>
                  <a:defRPr/>
                </a:pPr>
                <a:r>
                  <a:rPr lang="de-DE"/>
                  <a:t>Jahr</a:t>
                </a:r>
              </a:p>
            </c:rich>
          </c:tx>
          <c:layout/>
          <c:overlay val="0"/>
        </c:title>
        <c:numFmt formatCode="General" sourceLinked="1"/>
        <c:majorTickMark val="out"/>
        <c:minorTickMark val="none"/>
        <c:tickLblPos val="nextTo"/>
        <c:spPr>
          <a:ln>
            <a:solidFill>
              <a:schemeClr val="tx1"/>
            </a:solidFill>
          </a:ln>
        </c:spPr>
        <c:crossAx val="2085384600"/>
        <c:crosses val="autoZero"/>
        <c:crossBetween val="midCat"/>
        <c:majorUnit val="1.0"/>
        <c:minorUnit val="0.2"/>
      </c:valAx>
      <c:valAx>
        <c:axId val="2085384600"/>
        <c:scaling>
          <c:orientation val="minMax"/>
          <c:max val="10000.0"/>
          <c:min val="0.0"/>
        </c:scaling>
        <c:delete val="0"/>
        <c:axPos val="l"/>
        <c:majorGridlines>
          <c:spPr>
            <a:ln>
              <a:solidFill>
                <a:schemeClr val="tx1"/>
              </a:solidFill>
            </a:ln>
          </c:spPr>
        </c:majorGridlines>
        <c:title>
          <c:tx>
            <c:rich>
              <a:bodyPr rot="-5400000" vert="horz"/>
              <a:lstStyle/>
              <a:p>
                <a:pPr>
                  <a:defRPr/>
                </a:pPr>
                <a:r>
                  <a:rPr lang="de-DE"/>
                  <a:t>Umsatz in Mio. USD</a:t>
                </a:r>
              </a:p>
            </c:rich>
          </c:tx>
          <c:layout/>
          <c:overlay val="0"/>
        </c:title>
        <c:numFmt formatCode="General" sourceLinked="1"/>
        <c:majorTickMark val="out"/>
        <c:minorTickMark val="none"/>
        <c:tickLblPos val="nextTo"/>
        <c:spPr>
          <a:ln>
            <a:solidFill>
              <a:schemeClr val="tx1"/>
            </a:solidFill>
          </a:ln>
        </c:spPr>
        <c:crossAx val="2085039992"/>
        <c:crosses val="autoZero"/>
        <c:crossBetween val="midCat"/>
        <c:majorUnit val="1000.0"/>
      </c:valAx>
    </c:plotArea>
    <c:plotVisOnly val="1"/>
    <c:dispBlanksAs val="gap"/>
    <c:showDLblsOverMax val="0"/>
  </c:chart>
  <c:spPr>
    <a:ln>
      <a:noFill/>
    </a:ln>
  </c:spPr>
  <c:txPr>
    <a:bodyPr/>
    <a:lstStyle/>
    <a:p>
      <a:pPr>
        <a:defRPr>
          <a:latin typeface="Arial"/>
          <a:cs typeface="Arial"/>
        </a:defRPr>
      </a:pPr>
      <a:endParaRPr lang="de-DE"/>
    </a:p>
  </c:txPr>
  <c:externalData r:id="rId1">
    <c:autoUpdate val="0"/>
  </c:externalData>
</c:chartSpace>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D7FE0-394E-7541-B60C-65B85CBF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588</Words>
  <Characters>3708</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AP 2002, Prüfung März 2002</vt:lpstr>
    </vt:vector>
  </TitlesOfParts>
  <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2002, Prüfung März 2002</dc:title>
  <dc:subject/>
  <dc:creator>Carol Demarmels</dc:creator>
  <cp:keywords/>
  <dc:description/>
  <cp:lastModifiedBy>jhk kjbhk</cp:lastModifiedBy>
  <cp:revision>3</cp:revision>
  <cp:lastPrinted>2015-11-04T10:13:00Z</cp:lastPrinted>
  <dcterms:created xsi:type="dcterms:W3CDTF">2016-01-06T09:12:00Z</dcterms:created>
  <dcterms:modified xsi:type="dcterms:W3CDTF">2016-01-07T08:09:00Z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Preferences">
    <vt:lpwstr>[Styles]_x000d_
Text=Euclid_x000d_
Function=Euclid_x000d_
Variable=Euclid_x000d_
LCGreek=Euclid Symbol_x000d_
UCGreek=Euclid Symbol_x000d_
Symbol=Euclid Symbol_x000d_
Vector=Euclid_x000d_
Number=Euclid_x000d_
User1=Courier New_x000d_
User2=Times New Roman_x000d_
MTExtra=Euclid Extra_x000d_
_x000d_
[Sizes]_x000d_
Full=12 pt_x000d_
Script=58 %_x000d_
</vt:lpwstr>
  </property>
  <property fmtid="{D5CDD505-2E9C-101B-9397-08002B2CF9AE}" pid="4" name="MTPreferences 1">
    <vt:lpwstr>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SubSupGap=8 %_x000d_
LimHeight=25 %_x000d_
Lim</vt:lpwstr>
  </property>
  <property fmtid="{D5CDD505-2E9C-101B-9397-08002B2CF9AE}" pid="5" name="MTPreferences 2">
    <vt:lpwstr>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VertRadGap=17 %_x000d_
HorizRadG</vt:lpwstr>
  </property>
  <property fmtid="{D5CDD505-2E9C-101B-9397-08002B2CF9AE}" pid="6" name="MTPreferences 3">
    <vt:lpwstr>ap=8 %_x000d_
RadWidth=100 %_x000d_
EmbellGap=12.5 %_x000d_
PrimeHeight=45 %_x000d_
BoxStrokeThick=5 %_x000d_
StikeThruThick=5 %_x000d_
MatrixLineThick=5 %_x000d_
RadStrokeThick=5 %_x000d_
HorizFenceGap=10 %_x000d_
_x000d_
</vt:lpwstr>
  </property>
  <property fmtid="{D5CDD505-2E9C-101B-9397-08002B2CF9AE}" pid="7" name="MTPreferenceSource">
    <vt:lpwstr>EUCLID 12.EQP</vt:lpwstr>
  </property>
</Properties>
</file>